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9A" w:rsidRDefault="0089019A" w:rsidP="0089019A">
      <w:pPr>
        <w:suppressAutoHyphens/>
        <w:spacing w:line="240" w:lineRule="atLeast"/>
        <w:jc w:val="both"/>
        <w:rPr>
          <w:spacing w:val="-3"/>
        </w:rPr>
      </w:pPr>
      <w:r>
        <w:rPr>
          <w:spacing w:val="-3"/>
        </w:rPr>
        <w:t>STATE OF SOUTH CAROLINA</w:t>
      </w:r>
      <w:r>
        <w:rPr>
          <w:spacing w:val="-3"/>
        </w:rPr>
        <w:tab/>
        <w:t>) TWELFTH JUDICIAL CIRCUIT</w:t>
      </w:r>
      <w:r w:rsidR="0053298E">
        <w:rPr>
          <w:spacing w:val="-3"/>
        </w:rPr>
        <w:fldChar w:fldCharType="begin"/>
      </w:r>
      <w:r>
        <w:rPr>
          <w:spacing w:val="-3"/>
        </w:rPr>
        <w:instrText xml:space="preserve">PRIVATE </w:instrText>
      </w:r>
      <w:r w:rsidR="0053298E">
        <w:rPr>
          <w:spacing w:val="-3"/>
        </w:rPr>
        <w:fldChar w:fldCharType="end"/>
      </w:r>
    </w:p>
    <w:p w:rsidR="0089019A" w:rsidRDefault="0089019A" w:rsidP="0089019A">
      <w:pPr>
        <w:suppressAutoHyphens/>
        <w:spacing w:line="240" w:lineRule="atLeast"/>
        <w:jc w:val="both"/>
        <w:rPr>
          <w:spacing w:val="-3"/>
        </w:rPr>
      </w:pPr>
      <w:r>
        <w:rPr>
          <w:spacing w:val="-3"/>
        </w:rPr>
        <w:tab/>
      </w:r>
      <w:r>
        <w:rPr>
          <w:spacing w:val="-3"/>
        </w:rPr>
        <w:tab/>
      </w:r>
      <w:r>
        <w:rPr>
          <w:spacing w:val="-3"/>
        </w:rPr>
        <w:tab/>
      </w:r>
      <w:r>
        <w:rPr>
          <w:spacing w:val="-3"/>
        </w:rPr>
        <w:tab/>
      </w:r>
      <w:r>
        <w:rPr>
          <w:spacing w:val="-3"/>
        </w:rPr>
        <w:tab/>
        <w:t>) IN THE COURT OF GENERAL SESSIONS</w:t>
      </w:r>
    </w:p>
    <w:p w:rsidR="0089019A" w:rsidRDefault="0089019A" w:rsidP="0089019A">
      <w:pPr>
        <w:suppressAutoHyphens/>
        <w:spacing w:line="240" w:lineRule="atLeast"/>
        <w:jc w:val="both"/>
        <w:rPr>
          <w:spacing w:val="-3"/>
        </w:rPr>
      </w:pPr>
      <w:proofErr w:type="gramStart"/>
      <w:r>
        <w:rPr>
          <w:spacing w:val="-3"/>
        </w:rPr>
        <w:t>COUNTY    OF   FLORENCE</w:t>
      </w:r>
      <w:r>
        <w:rPr>
          <w:spacing w:val="-3"/>
        </w:rPr>
        <w:tab/>
        <w:t>) CASE NO.</w:t>
      </w:r>
      <w:proofErr w:type="gramEnd"/>
      <w:r>
        <w:rPr>
          <w:spacing w:val="-3"/>
        </w:rPr>
        <w:t xml:space="preserve"> </w:t>
      </w:r>
      <w:proofErr w:type="gramStart"/>
      <w:r>
        <w:rPr>
          <w:spacing w:val="-3"/>
        </w:rPr>
        <w:t>2008-GS-1918.</w:t>
      </w:r>
      <w:proofErr w:type="gramEnd"/>
      <w:r>
        <w:rPr>
          <w:spacing w:val="-3"/>
        </w:rPr>
        <w:t xml:space="preserve"> 1919, 1920, 1921, 1922</w:t>
      </w:r>
    </w:p>
    <w:p w:rsidR="0089019A" w:rsidRDefault="0089019A" w:rsidP="0089019A">
      <w:pPr>
        <w:suppressAutoHyphens/>
        <w:spacing w:line="240" w:lineRule="atLeast"/>
        <w:jc w:val="both"/>
        <w:rPr>
          <w:spacing w:val="-3"/>
        </w:rPr>
      </w:pPr>
      <w:r>
        <w:rPr>
          <w:spacing w:val="-3"/>
        </w:rPr>
        <w:t xml:space="preserve">      </w:t>
      </w:r>
    </w:p>
    <w:p w:rsidR="0089019A" w:rsidRDefault="0089019A" w:rsidP="0089019A">
      <w:pPr>
        <w:suppressAutoHyphens/>
        <w:spacing w:line="240" w:lineRule="atLeast"/>
        <w:jc w:val="both"/>
        <w:rPr>
          <w:spacing w:val="-3"/>
        </w:rPr>
      </w:pPr>
      <w:r>
        <w:rPr>
          <w:spacing w:val="-3"/>
        </w:rPr>
        <w:t>State of South Carolina,</w:t>
      </w:r>
      <w:r>
        <w:rPr>
          <w:spacing w:val="-3"/>
        </w:rPr>
        <w:tab/>
      </w:r>
      <w:r>
        <w:rPr>
          <w:spacing w:val="-3"/>
        </w:rPr>
        <w:tab/>
        <w:t>)</w:t>
      </w:r>
    </w:p>
    <w:p w:rsidR="0089019A" w:rsidRDefault="0089019A" w:rsidP="0089019A">
      <w:pPr>
        <w:suppressAutoHyphens/>
        <w:spacing w:line="240" w:lineRule="atLeast"/>
        <w:jc w:val="both"/>
        <w:rPr>
          <w:spacing w:val="-3"/>
        </w:rPr>
      </w:pPr>
      <w:r>
        <w:rPr>
          <w:spacing w:val="-3"/>
        </w:rPr>
        <w:tab/>
      </w:r>
      <w:r>
        <w:rPr>
          <w:spacing w:val="-3"/>
        </w:rPr>
        <w:tab/>
      </w:r>
      <w:r>
        <w:rPr>
          <w:spacing w:val="-3"/>
        </w:rPr>
        <w:tab/>
      </w:r>
      <w:r>
        <w:rPr>
          <w:spacing w:val="-3"/>
        </w:rPr>
        <w:tab/>
      </w:r>
      <w:r>
        <w:rPr>
          <w:spacing w:val="-3"/>
        </w:rPr>
        <w:tab/>
        <w:t>)</w:t>
      </w:r>
    </w:p>
    <w:p w:rsidR="0089019A" w:rsidRDefault="0089019A" w:rsidP="0089019A">
      <w:r>
        <w:rPr>
          <w:spacing w:val="-3"/>
        </w:rPr>
        <w:tab/>
      </w:r>
      <w:r>
        <w:rPr>
          <w:spacing w:val="-3"/>
        </w:rPr>
        <w:tab/>
        <w:t>PLAINTIFF,</w:t>
      </w:r>
      <w:r>
        <w:rPr>
          <w:spacing w:val="-3"/>
        </w:rPr>
        <w:tab/>
      </w:r>
      <w:r>
        <w:rPr>
          <w:spacing w:val="-3"/>
        </w:rPr>
        <w:tab/>
        <w:t>)</w:t>
      </w:r>
      <w:r w:rsidRPr="00A039F0">
        <w:t xml:space="preserve"> </w:t>
      </w:r>
      <w:r>
        <w:t xml:space="preserve">     </w:t>
      </w:r>
      <w:r>
        <w:tab/>
      </w:r>
      <w:r w:rsidR="00505AD8">
        <w:t xml:space="preserve">        </w:t>
      </w:r>
      <w:r w:rsidR="00D02F6F">
        <w:t xml:space="preserve">NOTICE AND </w:t>
      </w:r>
      <w:r>
        <w:t xml:space="preserve">MOTION TO </w:t>
      </w:r>
      <w:r w:rsidR="00D02F6F">
        <w:t>S</w:t>
      </w:r>
      <w:r w:rsidR="00505AD8">
        <w:t>EVER</w:t>
      </w:r>
    </w:p>
    <w:p w:rsidR="0089019A" w:rsidRDefault="0089019A" w:rsidP="0089019A">
      <w:pPr>
        <w:suppressAutoHyphens/>
        <w:spacing w:line="240" w:lineRule="atLeast"/>
        <w:jc w:val="both"/>
        <w:rPr>
          <w:spacing w:val="-3"/>
        </w:rPr>
      </w:pPr>
      <w:r>
        <w:rPr>
          <w:spacing w:val="-3"/>
        </w:rPr>
        <w:tab/>
      </w:r>
      <w:r>
        <w:rPr>
          <w:spacing w:val="-3"/>
        </w:rPr>
        <w:tab/>
      </w:r>
      <w:r>
        <w:rPr>
          <w:spacing w:val="-3"/>
        </w:rPr>
        <w:tab/>
      </w:r>
      <w:r>
        <w:rPr>
          <w:spacing w:val="-3"/>
        </w:rPr>
        <w:tab/>
      </w:r>
      <w:r>
        <w:rPr>
          <w:spacing w:val="-3"/>
        </w:rPr>
        <w:tab/>
        <w:t>)</w:t>
      </w:r>
      <w:r>
        <w:rPr>
          <w:spacing w:val="-3"/>
        </w:rPr>
        <w:tab/>
      </w:r>
      <w:r w:rsidR="00505AD8">
        <w:rPr>
          <w:spacing w:val="-3"/>
        </w:rPr>
        <w:t xml:space="preserve">DEFENDANT </w:t>
      </w:r>
      <w:r w:rsidR="001E640E">
        <w:rPr>
          <w:spacing w:val="-3"/>
        </w:rPr>
        <w:t>XXXXXX</w:t>
      </w:r>
      <w:r w:rsidR="00505AD8">
        <w:rPr>
          <w:spacing w:val="-3"/>
        </w:rPr>
        <w:t xml:space="preserve"> </w:t>
      </w:r>
      <w:r w:rsidR="001E640E">
        <w:rPr>
          <w:spacing w:val="-3"/>
        </w:rPr>
        <w:t>XXXXXX</w:t>
      </w:r>
      <w:r w:rsidR="00505AD8">
        <w:rPr>
          <w:spacing w:val="-3"/>
        </w:rPr>
        <w:t>’S TRIAL</w:t>
      </w:r>
    </w:p>
    <w:p w:rsidR="0089019A" w:rsidRDefault="0089019A" w:rsidP="0089019A">
      <w:pPr>
        <w:suppressAutoHyphens/>
        <w:spacing w:line="240" w:lineRule="atLeast"/>
        <w:jc w:val="both"/>
        <w:rPr>
          <w:spacing w:val="-3"/>
        </w:rPr>
      </w:pPr>
      <w:proofErr w:type="gramStart"/>
      <w:r>
        <w:rPr>
          <w:spacing w:val="-3"/>
        </w:rPr>
        <w:t>vs</w:t>
      </w:r>
      <w:proofErr w:type="gramEnd"/>
      <w:r>
        <w:rPr>
          <w:spacing w:val="-3"/>
        </w:rPr>
        <w:t>.</w:t>
      </w:r>
      <w:r>
        <w:rPr>
          <w:spacing w:val="-3"/>
        </w:rPr>
        <w:tab/>
      </w:r>
      <w:r>
        <w:rPr>
          <w:spacing w:val="-3"/>
        </w:rPr>
        <w:tab/>
      </w:r>
      <w:r>
        <w:rPr>
          <w:spacing w:val="-3"/>
        </w:rPr>
        <w:tab/>
      </w:r>
      <w:r>
        <w:rPr>
          <w:spacing w:val="-3"/>
        </w:rPr>
        <w:tab/>
      </w:r>
      <w:r>
        <w:rPr>
          <w:spacing w:val="-3"/>
        </w:rPr>
        <w:tab/>
        <w:t xml:space="preserve">)    </w:t>
      </w:r>
    </w:p>
    <w:p w:rsidR="00D02F6F" w:rsidRDefault="0089019A" w:rsidP="0089019A">
      <w:pPr>
        <w:suppressAutoHyphens/>
        <w:spacing w:line="240" w:lineRule="atLeast"/>
        <w:jc w:val="both"/>
        <w:rPr>
          <w:spacing w:val="-3"/>
        </w:rPr>
      </w:pPr>
      <w:r>
        <w:rPr>
          <w:spacing w:val="-3"/>
        </w:rPr>
        <w:tab/>
      </w:r>
      <w:r>
        <w:rPr>
          <w:spacing w:val="-3"/>
        </w:rPr>
        <w:tab/>
      </w:r>
      <w:r>
        <w:rPr>
          <w:spacing w:val="-3"/>
        </w:rPr>
        <w:tab/>
      </w:r>
      <w:r>
        <w:rPr>
          <w:spacing w:val="-3"/>
        </w:rPr>
        <w:tab/>
      </w:r>
      <w:r>
        <w:rPr>
          <w:spacing w:val="-3"/>
        </w:rPr>
        <w:tab/>
        <w:t xml:space="preserve">)         </w:t>
      </w:r>
      <w:r>
        <w:rPr>
          <w:spacing w:val="-3"/>
        </w:rPr>
        <w:tab/>
        <w:t xml:space="preserve">   </w:t>
      </w:r>
      <w:r>
        <w:rPr>
          <w:spacing w:val="-3"/>
        </w:rPr>
        <w:tab/>
      </w:r>
    </w:p>
    <w:p w:rsidR="0089019A" w:rsidRDefault="001E640E" w:rsidP="0089019A">
      <w:pPr>
        <w:suppressAutoHyphens/>
        <w:spacing w:line="240" w:lineRule="atLeast"/>
        <w:jc w:val="both"/>
        <w:rPr>
          <w:spacing w:val="-3"/>
        </w:rPr>
      </w:pPr>
      <w:proofErr w:type="spellStart"/>
      <w:r>
        <w:rPr>
          <w:spacing w:val="-3"/>
        </w:rPr>
        <w:t>Xxxxxx</w:t>
      </w:r>
      <w:proofErr w:type="spellEnd"/>
      <w:r w:rsidR="0089019A">
        <w:rPr>
          <w:spacing w:val="-3"/>
        </w:rPr>
        <w:t xml:space="preserve"> </w:t>
      </w:r>
      <w:proofErr w:type="spellStart"/>
      <w:r>
        <w:rPr>
          <w:spacing w:val="-3"/>
        </w:rPr>
        <w:t>Xxxxxx</w:t>
      </w:r>
      <w:proofErr w:type="spellEnd"/>
      <w:r w:rsidR="0089019A">
        <w:rPr>
          <w:spacing w:val="-3"/>
        </w:rPr>
        <w:t>,</w:t>
      </w:r>
      <w:r w:rsidR="0089019A">
        <w:rPr>
          <w:spacing w:val="-3"/>
        </w:rPr>
        <w:tab/>
      </w:r>
      <w:r w:rsidR="0089019A">
        <w:rPr>
          <w:spacing w:val="-3"/>
        </w:rPr>
        <w:tab/>
      </w:r>
      <w:r w:rsidR="0089019A">
        <w:rPr>
          <w:spacing w:val="-3"/>
        </w:rPr>
        <w:tab/>
        <w:t>)</w:t>
      </w:r>
    </w:p>
    <w:p w:rsidR="00D32549" w:rsidRDefault="0089019A" w:rsidP="0089019A">
      <w:pPr>
        <w:suppressAutoHyphens/>
        <w:spacing w:line="240" w:lineRule="atLeast"/>
        <w:jc w:val="both"/>
        <w:rPr>
          <w:spacing w:val="-3"/>
        </w:rPr>
      </w:pPr>
      <w:r>
        <w:rPr>
          <w:spacing w:val="-3"/>
        </w:rPr>
        <w:t>______________________________</w:t>
      </w:r>
      <w:r>
        <w:rPr>
          <w:spacing w:val="-3"/>
        </w:rPr>
        <w:tab/>
        <w:t xml:space="preserve">)       </w:t>
      </w:r>
    </w:p>
    <w:p w:rsidR="006A73E3" w:rsidRDefault="006A73E3" w:rsidP="0089019A">
      <w:pPr>
        <w:suppressAutoHyphens/>
        <w:spacing w:line="240" w:lineRule="atLeast"/>
        <w:jc w:val="both"/>
        <w:rPr>
          <w:spacing w:val="-3"/>
        </w:rPr>
      </w:pPr>
    </w:p>
    <w:p w:rsidR="0089019A" w:rsidRDefault="0089019A" w:rsidP="0089019A">
      <w:pPr>
        <w:suppressAutoHyphens/>
        <w:spacing w:line="240" w:lineRule="atLeast"/>
        <w:jc w:val="both"/>
        <w:rPr>
          <w:spacing w:val="-3"/>
        </w:rPr>
      </w:pPr>
      <w:r>
        <w:rPr>
          <w:spacing w:val="-3"/>
        </w:rPr>
        <w:t xml:space="preserve">           </w:t>
      </w:r>
    </w:p>
    <w:p w:rsidR="0089019A" w:rsidRDefault="0089019A" w:rsidP="00805B2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pacing w:val="-3"/>
        </w:rPr>
      </w:pPr>
      <w:r>
        <w:rPr>
          <w:spacing w:val="-3"/>
        </w:rPr>
        <w:tab/>
      </w:r>
      <w:r w:rsidR="00D02F6F">
        <w:rPr>
          <w:spacing w:val="-3"/>
        </w:rPr>
        <w:t>YOU WILL PLEASE TAKE NOTICE that</w:t>
      </w:r>
      <w:r>
        <w:rPr>
          <w:spacing w:val="-3"/>
        </w:rPr>
        <w:t xml:space="preserve"> the Defendant</w:t>
      </w:r>
      <w:r w:rsidR="00D02F6F">
        <w:rPr>
          <w:spacing w:val="-3"/>
        </w:rPr>
        <w:t xml:space="preserve">, by and through the undersigned attorney, will move </w:t>
      </w:r>
      <w:r w:rsidR="00D32549">
        <w:rPr>
          <w:spacing w:val="-3"/>
        </w:rPr>
        <w:t xml:space="preserve">before the Presiding Judge of the Court of General Sessions at the Florence County Courthouse, City of Florence, South Carolina, </w:t>
      </w:r>
      <w:r w:rsidR="00505AD8">
        <w:rPr>
          <w:spacing w:val="-3"/>
        </w:rPr>
        <w:t xml:space="preserve">for an Order severing </w:t>
      </w:r>
      <w:proofErr w:type="spellStart"/>
      <w:r w:rsidR="001E640E">
        <w:rPr>
          <w:spacing w:val="-3"/>
        </w:rPr>
        <w:t>Xxxxxx</w:t>
      </w:r>
      <w:proofErr w:type="spellEnd"/>
      <w:r w:rsidR="00505AD8">
        <w:rPr>
          <w:spacing w:val="-3"/>
        </w:rPr>
        <w:t xml:space="preserve"> </w:t>
      </w:r>
      <w:proofErr w:type="spellStart"/>
      <w:r w:rsidR="001E640E">
        <w:rPr>
          <w:spacing w:val="-3"/>
        </w:rPr>
        <w:t>Xxxxxx</w:t>
      </w:r>
      <w:r w:rsidR="00505AD8">
        <w:rPr>
          <w:spacing w:val="-3"/>
        </w:rPr>
        <w:t>’s</w:t>
      </w:r>
      <w:proofErr w:type="spellEnd"/>
      <w:r w:rsidR="00505AD8">
        <w:rPr>
          <w:spacing w:val="-3"/>
        </w:rPr>
        <w:t xml:space="preserve"> trial from the trial of any co-defendant.  The Defendant makes this motion upon information and belief that the State intends to try Defendant </w:t>
      </w:r>
      <w:proofErr w:type="spellStart"/>
      <w:r w:rsidR="009C69FB">
        <w:rPr>
          <w:spacing w:val="-3"/>
        </w:rPr>
        <w:t>Xxxxx</w:t>
      </w:r>
      <w:proofErr w:type="spellEnd"/>
      <w:r w:rsidR="00505AD8">
        <w:rPr>
          <w:spacing w:val="-3"/>
        </w:rPr>
        <w:t xml:space="preserve"> </w:t>
      </w:r>
      <w:proofErr w:type="spellStart"/>
      <w:r w:rsidR="001E640E">
        <w:rPr>
          <w:spacing w:val="-3"/>
        </w:rPr>
        <w:t>Xxxxxx</w:t>
      </w:r>
      <w:proofErr w:type="spellEnd"/>
      <w:r w:rsidR="00505AD8">
        <w:rPr>
          <w:spacing w:val="-3"/>
        </w:rPr>
        <w:t xml:space="preserve"> along with co-defendants in this case.</w:t>
      </w:r>
    </w:p>
    <w:p w:rsidR="00324566" w:rsidRDefault="00833CA2" w:rsidP="006A73E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pacing w:val="-3"/>
        </w:rPr>
      </w:pPr>
      <w:r>
        <w:rPr>
          <w:spacing w:val="-3"/>
        </w:rPr>
        <w:tab/>
        <w:t xml:space="preserve">The Defendant believes such joint trial would unfairly and irreparably prejudice the Defendant and deny the Defendant due process in violation of the laws of the State of South Carolina and the United States of America.  </w:t>
      </w:r>
      <w:proofErr w:type="gramStart"/>
      <w:r w:rsidRPr="00833CA2">
        <w:rPr>
          <w:i/>
          <w:spacing w:val="-3"/>
        </w:rPr>
        <w:t>State v. Dennis</w:t>
      </w:r>
      <w:r>
        <w:rPr>
          <w:spacing w:val="-3"/>
        </w:rPr>
        <w:t>, 337 S.C. 275, 523 S.E.2d 173 (S. Ct. 1999).</w:t>
      </w:r>
      <w:proofErr w:type="gramEnd"/>
    </w:p>
    <w:p w:rsidR="00324566" w:rsidRDefault="0053298E" w:rsidP="00324566">
      <w:pPr>
        <w:widowControl w:val="0"/>
        <w:spacing w:line="480" w:lineRule="auto"/>
        <w:ind w:firstLine="720"/>
        <w:jc w:val="both"/>
      </w:pPr>
      <w:r>
        <w:fldChar w:fldCharType="begin"/>
      </w:r>
      <w:r w:rsidR="00324566">
        <w:instrText xml:space="preserve"> SEQ CHAPTER \h \r 1</w:instrText>
      </w:r>
      <w:r>
        <w:fldChar w:fldCharType="end"/>
      </w:r>
      <w:r w:rsidR="00324566">
        <w:t>The Defendant believes that depriving him of the opportunity to a trial by jury independent from his co-defendants, deprives him of Due Process rights under the 5</w:t>
      </w:r>
      <w:r w:rsidR="00324566">
        <w:rPr>
          <w:vertAlign w:val="superscript"/>
        </w:rPr>
        <w:t>th</w:t>
      </w:r>
      <w:r w:rsidR="00324566">
        <w:t xml:space="preserve"> and 14</w:t>
      </w:r>
      <w:r w:rsidR="00324566">
        <w:rPr>
          <w:vertAlign w:val="superscript"/>
        </w:rPr>
        <w:t>th</w:t>
      </w:r>
      <w:r w:rsidR="00324566">
        <w:t xml:space="preserve"> Amendments to the Constitution of the United States and Article I, §3 of the Constitution of South Carolina.  The Defendant also argues such limitation would violate the Defendant’s “right to present a defense,” a right enumerated via the 6</w:t>
      </w:r>
      <w:r w:rsidR="00324566">
        <w:rPr>
          <w:vertAlign w:val="superscript"/>
        </w:rPr>
        <w:t>th</w:t>
      </w:r>
      <w:r w:rsidR="00324566">
        <w:t xml:space="preserve"> Amendment to the Constitution of the United States and recognized by the Supreme Court of the United States through </w:t>
      </w:r>
      <w:r w:rsidR="00324566">
        <w:rPr>
          <w:u w:val="single"/>
        </w:rPr>
        <w:t>Washington v. Texas</w:t>
      </w:r>
      <w:r w:rsidR="00324566">
        <w:t xml:space="preserve">, </w:t>
      </w:r>
      <w:r w:rsidR="00324566">
        <w:lastRenderedPageBreak/>
        <w:t>388 U.S. 14 (1967).</w:t>
      </w:r>
    </w:p>
    <w:p w:rsidR="006A73E3" w:rsidRDefault="006A73E3" w:rsidP="00324566">
      <w:pPr>
        <w:widowControl w:val="0"/>
        <w:spacing w:line="480" w:lineRule="auto"/>
        <w:ind w:firstLine="720"/>
        <w:jc w:val="both"/>
      </w:pPr>
      <w:r>
        <w:t xml:space="preserve">Whereas, having made the arguments above, the Defendant, </w:t>
      </w:r>
      <w:proofErr w:type="spellStart"/>
      <w:r w:rsidR="001E640E">
        <w:t>Xxxxxx</w:t>
      </w:r>
      <w:proofErr w:type="spellEnd"/>
      <w:r>
        <w:t xml:space="preserve"> </w:t>
      </w:r>
      <w:proofErr w:type="spellStart"/>
      <w:r w:rsidR="001E640E">
        <w:t>Xxxxxx</w:t>
      </w:r>
      <w:proofErr w:type="spellEnd"/>
      <w:r>
        <w:t>, respectfully requests that the Court issue an Order severing the Defendant’s trial from the trial of his co-defendants and granting the Defendant an independent trial by jury on the above referenced indictments.</w:t>
      </w:r>
    </w:p>
    <w:p w:rsidR="00EA4531" w:rsidRDefault="00EA4531"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p>
    <w:p w:rsidR="0089019A" w:rsidRDefault="0089019A"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r>
        <w:rPr>
          <w:spacing w:val="-3"/>
        </w:rPr>
        <w:tab/>
      </w:r>
      <w:r>
        <w:rPr>
          <w:spacing w:val="-3"/>
        </w:rPr>
        <w:tab/>
      </w:r>
      <w:r>
        <w:rPr>
          <w:spacing w:val="-3"/>
        </w:rPr>
        <w:tab/>
      </w:r>
      <w:r>
        <w:rPr>
          <w:spacing w:val="-3"/>
        </w:rPr>
        <w:tab/>
      </w:r>
      <w:r>
        <w:rPr>
          <w:spacing w:val="-3"/>
        </w:rPr>
        <w:tab/>
        <w:t>Respectfully submitted,</w:t>
      </w:r>
    </w:p>
    <w:p w:rsidR="009664C2" w:rsidRDefault="009664C2"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p>
    <w:p w:rsidR="00D32549" w:rsidRDefault="00D32549"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p>
    <w:p w:rsidR="0089019A" w:rsidRDefault="0089019A"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r>
        <w:rPr>
          <w:spacing w:val="-3"/>
        </w:rPr>
        <w:tab/>
      </w:r>
      <w:r>
        <w:rPr>
          <w:spacing w:val="-3"/>
        </w:rPr>
        <w:tab/>
      </w:r>
      <w:r>
        <w:rPr>
          <w:spacing w:val="-3"/>
        </w:rPr>
        <w:tab/>
      </w:r>
      <w:r>
        <w:rPr>
          <w:spacing w:val="-3"/>
        </w:rPr>
        <w:tab/>
      </w:r>
      <w:r>
        <w:rPr>
          <w:spacing w:val="-3"/>
        </w:rPr>
        <w:tab/>
      </w:r>
      <w:r>
        <w:rPr>
          <w:spacing w:val="-3"/>
          <w:u w:val="single"/>
        </w:rPr>
        <w:t>_________________________________</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PATRICK J. MCLAUGHLIN</w:t>
      </w:r>
    </w:p>
    <w:p w:rsidR="0089019A" w:rsidRDefault="0089019A"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r>
        <w:rPr>
          <w:spacing w:val="-3"/>
        </w:rPr>
        <w:tab/>
      </w:r>
      <w:r>
        <w:rPr>
          <w:spacing w:val="-3"/>
        </w:rPr>
        <w:tab/>
      </w:r>
      <w:r>
        <w:rPr>
          <w:spacing w:val="-3"/>
        </w:rPr>
        <w:tab/>
      </w:r>
      <w:r>
        <w:rPr>
          <w:spacing w:val="-3"/>
        </w:rPr>
        <w:tab/>
      </w:r>
      <w:r>
        <w:rPr>
          <w:spacing w:val="-3"/>
        </w:rPr>
        <w:tab/>
        <w:t>Attorney for Defendant</w:t>
      </w:r>
    </w:p>
    <w:p w:rsidR="0089019A" w:rsidRDefault="0089019A"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r>
        <w:rPr>
          <w:spacing w:val="-3"/>
        </w:rPr>
        <w:tab/>
      </w:r>
      <w:r>
        <w:rPr>
          <w:spacing w:val="-3"/>
        </w:rPr>
        <w:tab/>
      </w:r>
      <w:r>
        <w:rPr>
          <w:spacing w:val="-3"/>
        </w:rPr>
        <w:tab/>
      </w:r>
      <w:r>
        <w:rPr>
          <w:spacing w:val="-3"/>
        </w:rPr>
        <w:tab/>
      </w:r>
      <w:r>
        <w:rPr>
          <w:spacing w:val="-3"/>
        </w:rPr>
        <w:tab/>
        <w:t>PO Box 13057</w:t>
      </w:r>
    </w:p>
    <w:p w:rsidR="0089019A" w:rsidRDefault="0089019A"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spacing w:val="-3"/>
        </w:rPr>
      </w:pPr>
      <w:r>
        <w:rPr>
          <w:spacing w:val="-3"/>
        </w:rPr>
        <w:t>Florence, SC</w:t>
      </w:r>
      <w:r>
        <w:rPr>
          <w:spacing w:val="-3"/>
        </w:rPr>
        <w:tab/>
      </w:r>
      <w:r>
        <w:rPr>
          <w:spacing w:val="-3"/>
        </w:rPr>
        <w:tab/>
      </w:r>
      <w:r>
        <w:rPr>
          <w:spacing w:val="-3"/>
        </w:rPr>
        <w:tab/>
      </w:r>
      <w:r>
        <w:rPr>
          <w:spacing w:val="-3"/>
        </w:rPr>
        <w:tab/>
        <w:t>Florence SC 29504-3057</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00DD7F10">
        <w:rPr>
          <w:spacing w:val="-3"/>
        </w:rPr>
        <w:tab/>
      </w:r>
      <w:r>
        <w:rPr>
          <w:spacing w:val="-3"/>
        </w:rPr>
        <w:t>Telephone: (843) 669-5634</w:t>
      </w:r>
    </w:p>
    <w:p w:rsidR="0089019A" w:rsidRDefault="0089019A" w:rsidP="0089019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600" w:hanging="3600"/>
        <w:rPr>
          <w:spacing w:val="-3"/>
        </w:rPr>
      </w:pPr>
      <w:r>
        <w:rPr>
          <w:spacing w:val="-3"/>
        </w:rPr>
        <w:t xml:space="preserve">March </w:t>
      </w:r>
      <w:r>
        <w:rPr>
          <w:spacing w:val="-3"/>
          <w:u w:val="single"/>
        </w:rPr>
        <w:tab/>
      </w:r>
      <w:r>
        <w:rPr>
          <w:spacing w:val="-3"/>
          <w:u w:val="single"/>
        </w:rPr>
        <w:tab/>
      </w:r>
      <w:r>
        <w:rPr>
          <w:spacing w:val="-3"/>
        </w:rPr>
        <w:t>, 2010</w:t>
      </w:r>
      <w:r>
        <w:rPr>
          <w:spacing w:val="-3"/>
        </w:rPr>
        <w:tab/>
      </w:r>
      <w:r>
        <w:rPr>
          <w:spacing w:val="-3"/>
        </w:rPr>
        <w:tab/>
      </w:r>
      <w:r>
        <w:rPr>
          <w:spacing w:val="-3"/>
        </w:rPr>
        <w:tab/>
        <w:t>Facsimile: (843) 669-5150</w:t>
      </w:r>
    </w:p>
    <w:p w:rsidR="0089019A" w:rsidRDefault="0089019A" w:rsidP="0089019A"/>
    <w:p w:rsidR="005F527E" w:rsidRDefault="005F527E"/>
    <w:sectPr w:rsidR="005F527E" w:rsidSect="00EA4531">
      <w:footerReference w:type="even" r:id="rId7"/>
      <w:footerReference w:type="default" r:id="rId8"/>
      <w:pgSz w:w="12240" w:h="15840"/>
      <w:pgMar w:top="1440" w:right="1440" w:bottom="576" w:left="1440" w:header="965"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F0" w:rsidRDefault="002411F0" w:rsidP="00D32549">
      <w:r>
        <w:separator/>
      </w:r>
    </w:p>
  </w:endnote>
  <w:endnote w:type="continuationSeparator" w:id="0">
    <w:p w:rsidR="002411F0" w:rsidRDefault="002411F0" w:rsidP="00D325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AD8" w:rsidRDefault="0053298E">
    <w:pPr>
      <w:pStyle w:val="Footer"/>
      <w:framePr w:wrap="around" w:vAnchor="text" w:hAnchor="margin" w:xAlign="center" w:y="1"/>
      <w:rPr>
        <w:rStyle w:val="PageNumber"/>
      </w:rPr>
    </w:pPr>
    <w:r>
      <w:rPr>
        <w:rStyle w:val="PageNumber"/>
      </w:rPr>
      <w:fldChar w:fldCharType="begin"/>
    </w:r>
    <w:r w:rsidR="00505AD8">
      <w:rPr>
        <w:rStyle w:val="PageNumber"/>
      </w:rPr>
      <w:instrText xml:space="preserve">PAGE  </w:instrText>
    </w:r>
    <w:r>
      <w:rPr>
        <w:rStyle w:val="PageNumber"/>
      </w:rPr>
      <w:fldChar w:fldCharType="end"/>
    </w:r>
  </w:p>
  <w:p w:rsidR="00505AD8" w:rsidRDefault="00505A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3752"/>
      <w:docPartObj>
        <w:docPartGallery w:val="Page Numbers (Bottom of Page)"/>
        <w:docPartUnique/>
      </w:docPartObj>
    </w:sdtPr>
    <w:sdtContent>
      <w:p w:rsidR="009664C2" w:rsidRDefault="0053298E">
        <w:pPr>
          <w:pStyle w:val="Footer"/>
          <w:jc w:val="center"/>
        </w:pPr>
        <w:fldSimple w:instr=" PAGE   \* MERGEFORMAT ">
          <w:r w:rsidR="009C69FB">
            <w:rPr>
              <w:noProof/>
            </w:rPr>
            <w:t>1</w:t>
          </w:r>
        </w:fldSimple>
      </w:p>
    </w:sdtContent>
  </w:sdt>
  <w:p w:rsidR="009664C2" w:rsidRDefault="00966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F0" w:rsidRDefault="002411F0" w:rsidP="00D32549">
      <w:r>
        <w:separator/>
      </w:r>
    </w:p>
  </w:footnote>
  <w:footnote w:type="continuationSeparator" w:id="0">
    <w:p w:rsidR="002411F0" w:rsidRDefault="002411F0" w:rsidP="00D325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47493"/>
    <w:multiLevelType w:val="hybridMultilevel"/>
    <w:tmpl w:val="F3E4FDCC"/>
    <w:lvl w:ilvl="0" w:tplc="84AAD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019A"/>
    <w:rsid w:val="001E640E"/>
    <w:rsid w:val="002201DC"/>
    <w:rsid w:val="002411F0"/>
    <w:rsid w:val="00324566"/>
    <w:rsid w:val="004B1013"/>
    <w:rsid w:val="00505AD8"/>
    <w:rsid w:val="0053298E"/>
    <w:rsid w:val="00550FB3"/>
    <w:rsid w:val="005F527E"/>
    <w:rsid w:val="006A73E3"/>
    <w:rsid w:val="00704570"/>
    <w:rsid w:val="0074154A"/>
    <w:rsid w:val="00805B27"/>
    <w:rsid w:val="0082134F"/>
    <w:rsid w:val="00833CA2"/>
    <w:rsid w:val="0089019A"/>
    <w:rsid w:val="008B5263"/>
    <w:rsid w:val="008D5870"/>
    <w:rsid w:val="009664C2"/>
    <w:rsid w:val="009C69FB"/>
    <w:rsid w:val="00B00906"/>
    <w:rsid w:val="00CA025C"/>
    <w:rsid w:val="00D02F6F"/>
    <w:rsid w:val="00D32549"/>
    <w:rsid w:val="00DD7F10"/>
    <w:rsid w:val="00E007D8"/>
    <w:rsid w:val="00EA4531"/>
    <w:rsid w:val="00FA334C"/>
    <w:rsid w:val="00FC7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9A"/>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9019A"/>
    <w:pPr>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tLeast"/>
      <w:jc w:val="both"/>
    </w:pPr>
    <w:rPr>
      <w:spacing w:val="-3"/>
    </w:rPr>
  </w:style>
  <w:style w:type="character" w:customStyle="1" w:styleId="BodyTextChar">
    <w:name w:val="Body Text Char"/>
    <w:basedOn w:val="DefaultParagraphFont"/>
    <w:link w:val="BodyText"/>
    <w:semiHidden/>
    <w:rsid w:val="0089019A"/>
    <w:rPr>
      <w:rFonts w:ascii="Times New Roman" w:eastAsia="Times New Roman" w:hAnsi="Times New Roman" w:cs="Times New Roman"/>
      <w:spacing w:val="-3"/>
      <w:sz w:val="24"/>
      <w:szCs w:val="24"/>
    </w:rPr>
  </w:style>
  <w:style w:type="paragraph" w:styleId="BodyText2">
    <w:name w:val="Body Text 2"/>
    <w:basedOn w:val="Normal"/>
    <w:link w:val="BodyText2Char"/>
    <w:semiHidden/>
    <w:rsid w:val="0089019A"/>
    <w:pPr>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1440"/>
    </w:pPr>
    <w:rPr>
      <w:spacing w:val="-3"/>
    </w:rPr>
  </w:style>
  <w:style w:type="character" w:customStyle="1" w:styleId="BodyText2Char">
    <w:name w:val="Body Text 2 Char"/>
    <w:basedOn w:val="DefaultParagraphFont"/>
    <w:link w:val="BodyText2"/>
    <w:semiHidden/>
    <w:rsid w:val="0089019A"/>
    <w:rPr>
      <w:rFonts w:ascii="Times New Roman" w:eastAsia="Times New Roman" w:hAnsi="Times New Roman" w:cs="Times New Roman"/>
      <w:spacing w:val="-3"/>
      <w:sz w:val="24"/>
      <w:szCs w:val="24"/>
    </w:rPr>
  </w:style>
  <w:style w:type="paragraph" w:styleId="BodyText3">
    <w:name w:val="Body Text 3"/>
    <w:basedOn w:val="Normal"/>
    <w:link w:val="BodyText3Char"/>
    <w:semiHidden/>
    <w:rsid w:val="0089019A"/>
    <w:pPr>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1440"/>
      <w:jc w:val="both"/>
    </w:pPr>
    <w:rPr>
      <w:spacing w:val="-3"/>
    </w:rPr>
  </w:style>
  <w:style w:type="character" w:customStyle="1" w:styleId="BodyText3Char">
    <w:name w:val="Body Text 3 Char"/>
    <w:basedOn w:val="DefaultParagraphFont"/>
    <w:link w:val="BodyText3"/>
    <w:semiHidden/>
    <w:rsid w:val="0089019A"/>
    <w:rPr>
      <w:rFonts w:ascii="Times New Roman" w:eastAsia="Times New Roman" w:hAnsi="Times New Roman" w:cs="Times New Roman"/>
      <w:spacing w:val="-3"/>
      <w:sz w:val="24"/>
      <w:szCs w:val="24"/>
    </w:rPr>
  </w:style>
  <w:style w:type="paragraph" w:styleId="Footer">
    <w:name w:val="footer"/>
    <w:basedOn w:val="Normal"/>
    <w:link w:val="FooterChar"/>
    <w:uiPriority w:val="99"/>
    <w:rsid w:val="0089019A"/>
    <w:pPr>
      <w:tabs>
        <w:tab w:val="center" w:pos="4320"/>
        <w:tab w:val="right" w:pos="8640"/>
      </w:tabs>
    </w:pPr>
  </w:style>
  <w:style w:type="character" w:customStyle="1" w:styleId="FooterChar">
    <w:name w:val="Footer Char"/>
    <w:basedOn w:val="DefaultParagraphFont"/>
    <w:link w:val="Footer"/>
    <w:uiPriority w:val="99"/>
    <w:rsid w:val="0089019A"/>
    <w:rPr>
      <w:rFonts w:ascii="Times New Roman" w:eastAsia="Times New Roman" w:hAnsi="Times New Roman" w:cs="Times New Roman"/>
      <w:sz w:val="24"/>
      <w:szCs w:val="24"/>
    </w:rPr>
  </w:style>
  <w:style w:type="character" w:styleId="PageNumber">
    <w:name w:val="page number"/>
    <w:basedOn w:val="DefaultParagraphFont"/>
    <w:semiHidden/>
    <w:rsid w:val="0089019A"/>
  </w:style>
  <w:style w:type="paragraph" w:styleId="ListParagraph">
    <w:name w:val="List Paragraph"/>
    <w:basedOn w:val="Normal"/>
    <w:uiPriority w:val="34"/>
    <w:qFormat/>
    <w:rsid w:val="0089019A"/>
    <w:pPr>
      <w:ind w:left="720"/>
      <w:contextualSpacing/>
    </w:pPr>
  </w:style>
  <w:style w:type="paragraph" w:styleId="Header">
    <w:name w:val="header"/>
    <w:basedOn w:val="Normal"/>
    <w:link w:val="HeaderChar"/>
    <w:uiPriority w:val="99"/>
    <w:semiHidden/>
    <w:unhideWhenUsed/>
    <w:rsid w:val="00D32549"/>
    <w:pPr>
      <w:tabs>
        <w:tab w:val="center" w:pos="4680"/>
        <w:tab w:val="right" w:pos="9360"/>
      </w:tabs>
    </w:pPr>
  </w:style>
  <w:style w:type="character" w:customStyle="1" w:styleId="HeaderChar">
    <w:name w:val="Header Char"/>
    <w:basedOn w:val="DefaultParagraphFont"/>
    <w:link w:val="Header"/>
    <w:uiPriority w:val="99"/>
    <w:semiHidden/>
    <w:rsid w:val="00D325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Cox</dc:creator>
  <cp:lastModifiedBy>Bobby G. Frederick</cp:lastModifiedBy>
  <cp:revision>4</cp:revision>
  <cp:lastPrinted>2010-03-08T19:52:00Z</cp:lastPrinted>
  <dcterms:created xsi:type="dcterms:W3CDTF">2013-07-19T18:32:00Z</dcterms:created>
  <dcterms:modified xsi:type="dcterms:W3CDTF">2013-07-22T22:26:00Z</dcterms:modified>
</cp:coreProperties>
</file>