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DD" w:rsidRPr="00E3569B" w:rsidRDefault="004578DD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RESOLUTION OF DOUBT IN FAVOR OF DEFENDANT - ACQUITTAL</w:t>
      </w:r>
    </w:p>
    <w:p w:rsidR="004578DD" w:rsidRPr="00E3569B" w:rsidRDefault="004578DD">
      <w:pPr>
        <w:rPr>
          <w:sz w:val="30"/>
          <w:szCs w:val="30"/>
        </w:rPr>
      </w:pPr>
    </w:p>
    <w:p w:rsidR="004578DD" w:rsidRPr="00E3569B" w:rsidRDefault="004578DD">
      <w:pPr>
        <w:spacing w:line="360" w:lineRule="auto"/>
        <w:ind w:firstLine="720"/>
        <w:rPr>
          <w:sz w:val="30"/>
          <w:szCs w:val="30"/>
        </w:rPr>
      </w:pPr>
    </w:p>
    <w:p w:rsidR="004578DD" w:rsidRPr="00E3569B" w:rsidRDefault="004578DD">
      <w:pPr>
        <w:spacing w:line="360" w:lineRule="auto"/>
        <w:ind w:firstLine="720"/>
        <w:rPr>
          <w:rFonts w:eastAsia="PMingLiU"/>
          <w:sz w:val="30"/>
          <w:szCs w:val="30"/>
        </w:rPr>
      </w:pPr>
      <w:r w:rsidRPr="00E3569B">
        <w:rPr>
          <w:rFonts w:eastAsia="PMingLiU"/>
          <w:sz w:val="30"/>
          <w:szCs w:val="30"/>
        </w:rPr>
        <w:t>I instruct you that "The defendant is entitled to any reasonable doubt arising in the whole case, or arising on any defenses that may have been</w:t>
      </w:r>
      <w:r w:rsidRPr="00E3569B">
        <w:rPr>
          <w:rFonts w:eastAsia="PMingLiU"/>
          <w:sz w:val="30"/>
          <w:szCs w:val="30"/>
        </w:rPr>
        <w:sym w:font="WP TypographicSymbols" w:char="0040"/>
      </w:r>
      <w:r w:rsidRPr="00E3569B">
        <w:rPr>
          <w:rFonts w:eastAsia="PMingLiU"/>
          <w:sz w:val="30"/>
          <w:szCs w:val="30"/>
        </w:rPr>
        <w:t xml:space="preserve"> presented </w:t>
      </w:r>
      <w:r w:rsidRPr="00E3569B">
        <w:rPr>
          <w:rFonts w:eastAsia="PMingLiU"/>
          <w:sz w:val="30"/>
          <w:szCs w:val="30"/>
        </w:rPr>
        <w:sym w:font="WP TypographicSymbols" w:char="0041"/>
      </w:r>
      <w:r w:rsidRPr="00E3569B">
        <w:rPr>
          <w:rFonts w:eastAsia="PMingLiU"/>
          <w:sz w:val="30"/>
          <w:szCs w:val="30"/>
        </w:rPr>
        <w:t>by the defendant. If upon the whole case you have a reasonable doubt as to the guilt of the defendant, he is entitled to that doubt and would be entitled to an acquittal.</w:t>
      </w:r>
      <w:r w:rsidRPr="00E3569B">
        <w:rPr>
          <w:rFonts w:eastAsia="PMingLiU"/>
          <w:sz w:val="30"/>
          <w:szCs w:val="30"/>
        </w:rPr>
        <w:sym w:font="WP TypographicSymbols" w:char="0040"/>
      </w:r>
      <w:r w:rsidRPr="00E3569B">
        <w:rPr>
          <w:rFonts w:eastAsia="PMingLiU"/>
          <w:sz w:val="30"/>
          <w:szCs w:val="30"/>
        </w:rPr>
        <w:t xml:space="preserve">    </w:t>
      </w:r>
      <w:r w:rsidRPr="00E3569B">
        <w:rPr>
          <w:i/>
          <w:iCs/>
          <w:sz w:val="16"/>
          <w:szCs w:val="16"/>
        </w:rPr>
        <w:tab/>
      </w:r>
      <w:r w:rsidRPr="00E3569B">
        <w:rPr>
          <w:i/>
          <w:iCs/>
          <w:sz w:val="16"/>
          <w:szCs w:val="16"/>
        </w:rPr>
        <w:tab/>
      </w:r>
      <w:r w:rsidRPr="00E3569B">
        <w:rPr>
          <w:i/>
          <w:iCs/>
          <w:sz w:val="16"/>
          <w:szCs w:val="16"/>
        </w:rPr>
        <w:tab/>
      </w:r>
      <w:r w:rsidRPr="00E3569B">
        <w:rPr>
          <w:i/>
          <w:iCs/>
          <w:sz w:val="16"/>
          <w:szCs w:val="16"/>
        </w:rPr>
        <w:tab/>
        <w:t>State v. Fuller</w:t>
      </w:r>
      <w:r w:rsidRPr="00E3569B">
        <w:rPr>
          <w:sz w:val="16"/>
          <w:szCs w:val="16"/>
        </w:rPr>
        <w:t xml:space="preserve">, 227 S.C. 138 (1955) </w:t>
      </w:r>
    </w:p>
    <w:p w:rsidR="004578DD" w:rsidRPr="00E3569B" w:rsidRDefault="004578DD">
      <w:pPr>
        <w:spacing w:line="360" w:lineRule="auto"/>
        <w:rPr>
          <w:rFonts w:eastAsia="PMingLiU"/>
          <w:sz w:val="30"/>
          <w:szCs w:val="30"/>
        </w:rPr>
      </w:pPr>
    </w:p>
    <w:p w:rsidR="004578DD" w:rsidRPr="00E3569B" w:rsidRDefault="004578DD" w:rsidP="00E3569B">
      <w:pPr>
        <w:spacing w:line="360" w:lineRule="auto"/>
        <w:ind w:firstLine="720"/>
      </w:pPr>
      <w:r w:rsidRPr="00E3569B">
        <w:rPr>
          <w:rFonts w:eastAsia="PMingLiU"/>
          <w:sz w:val="30"/>
          <w:szCs w:val="30"/>
        </w:rPr>
        <w:t xml:space="preserve">In essence ladies and gentlemen, if you have a reasonable doubt as to whether </w:t>
      </w:r>
      <w:r w:rsidR="00E3569B">
        <w:rPr>
          <w:rFonts w:eastAsia="PMingLiU"/>
          <w:sz w:val="30"/>
          <w:szCs w:val="30"/>
        </w:rPr>
        <w:t xml:space="preserve">the </w:t>
      </w:r>
      <w:r w:rsidRPr="00E3569B">
        <w:rPr>
          <w:rFonts w:eastAsia="PMingLiU"/>
          <w:sz w:val="30"/>
          <w:szCs w:val="30"/>
        </w:rPr>
        <w:t xml:space="preserve">defendant is guilty, you </w:t>
      </w:r>
      <w:r w:rsidRPr="00E3569B">
        <w:rPr>
          <w:rFonts w:eastAsia="PMingLiU"/>
          <w:sz w:val="30"/>
          <w:szCs w:val="30"/>
          <w:u w:val="single"/>
        </w:rPr>
        <w:t xml:space="preserve">must </w:t>
      </w:r>
      <w:r w:rsidRPr="00E3569B">
        <w:rPr>
          <w:rFonts w:eastAsia="PMingLiU"/>
          <w:sz w:val="30"/>
          <w:szCs w:val="30"/>
        </w:rPr>
        <w:t xml:space="preserve">resolve that doubt in favor of </w:t>
      </w:r>
      <w:r w:rsidR="00E3569B">
        <w:rPr>
          <w:rFonts w:eastAsia="PMingLiU"/>
          <w:sz w:val="30"/>
          <w:szCs w:val="30"/>
        </w:rPr>
        <w:t xml:space="preserve">the </w:t>
      </w:r>
      <w:r w:rsidRPr="00E3569B">
        <w:rPr>
          <w:rFonts w:eastAsia="PMingLiU"/>
          <w:sz w:val="30"/>
          <w:szCs w:val="30"/>
        </w:rPr>
        <w:t xml:space="preserve">defendant and find him/her not guilty.  </w:t>
      </w:r>
    </w:p>
    <w:p w:rsidR="004578DD" w:rsidRPr="00E3569B" w:rsidRDefault="004578DD"/>
    <w:p w:rsidR="004578DD" w:rsidRPr="00E3569B" w:rsidRDefault="004578DD"/>
    <w:p w:rsidR="004578DD" w:rsidRPr="00E3569B" w:rsidRDefault="004578DD"/>
    <w:p w:rsidR="004578DD" w:rsidRPr="00E3569B" w:rsidRDefault="004578DD"/>
    <w:p w:rsidR="004578DD" w:rsidRPr="00E3569B" w:rsidRDefault="004578DD"/>
    <w:p w:rsidR="004578DD" w:rsidRPr="00E3569B" w:rsidRDefault="004578DD"/>
    <w:p w:rsidR="004578DD" w:rsidRPr="00E3569B" w:rsidRDefault="004578DD"/>
    <w:p w:rsidR="004578DD" w:rsidRPr="00E3569B" w:rsidRDefault="004578DD"/>
    <w:p w:rsidR="004578DD" w:rsidRPr="00E3569B" w:rsidRDefault="004578DD"/>
    <w:p w:rsidR="004578DD" w:rsidRPr="00E3569B" w:rsidRDefault="004578DD"/>
    <w:p w:rsidR="004578DD" w:rsidRPr="00E3569B" w:rsidRDefault="004578DD"/>
    <w:p w:rsidR="004578DD" w:rsidRPr="00E3569B" w:rsidRDefault="004578DD"/>
    <w:p w:rsidR="004578DD" w:rsidRDefault="004578DD"/>
    <w:p w:rsidR="00E3569B" w:rsidRDefault="00E3569B"/>
    <w:p w:rsidR="00E3569B" w:rsidRDefault="00E3569B"/>
    <w:p w:rsidR="00E3569B" w:rsidRDefault="00E3569B"/>
    <w:p w:rsidR="00E3569B" w:rsidRDefault="00E3569B"/>
    <w:p w:rsidR="00E3569B" w:rsidRDefault="00E3569B"/>
    <w:p w:rsidR="004578DD" w:rsidRPr="00E3569B" w:rsidRDefault="004578DD">
      <w:bookmarkStart w:id="0" w:name="_GoBack"/>
      <w:bookmarkEnd w:id="0"/>
    </w:p>
    <w:p w:rsidR="004578DD" w:rsidRPr="00E3569B" w:rsidRDefault="004578DD"/>
    <w:p w:rsidR="004578DD" w:rsidRPr="00E3569B" w:rsidRDefault="004578DD"/>
    <w:p w:rsidR="004578DD" w:rsidRPr="00E3569B" w:rsidRDefault="004578DD">
      <w:r w:rsidRPr="00E3569B">
        <w:rPr>
          <w:i/>
          <w:iCs/>
          <w:sz w:val="20"/>
          <w:szCs w:val="20"/>
        </w:rPr>
        <w:t>See</w:t>
      </w:r>
      <w:r w:rsidRPr="00E3569B">
        <w:rPr>
          <w:sz w:val="20"/>
          <w:szCs w:val="20"/>
        </w:rPr>
        <w:t xml:space="preserve">, </w:t>
      </w:r>
      <w:r w:rsidRPr="00E3569B">
        <w:rPr>
          <w:i/>
          <w:iCs/>
          <w:sz w:val="20"/>
          <w:szCs w:val="20"/>
        </w:rPr>
        <w:t>e.g.</w:t>
      </w:r>
      <w:r w:rsidRPr="00E3569B">
        <w:rPr>
          <w:sz w:val="20"/>
          <w:szCs w:val="20"/>
        </w:rPr>
        <w:t xml:space="preserve">, </w:t>
      </w:r>
      <w:r w:rsidRPr="00E3569B">
        <w:rPr>
          <w:i/>
          <w:iCs/>
          <w:sz w:val="20"/>
          <w:szCs w:val="20"/>
        </w:rPr>
        <w:t>Brightman v. State</w:t>
      </w:r>
      <w:r w:rsidRPr="00E3569B">
        <w:rPr>
          <w:sz w:val="20"/>
          <w:szCs w:val="20"/>
        </w:rPr>
        <w:t>, 336 S.C. 348, 352, 520 S.E.2d 614, 616 (1999) (</w:t>
      </w:r>
      <w:r w:rsidRPr="00E3569B">
        <w:rPr>
          <w:sz w:val="20"/>
          <w:szCs w:val="20"/>
        </w:rPr>
        <w:sym w:font="WP TypographicSymbols" w:char="0041"/>
      </w:r>
      <w:r w:rsidRPr="00E3569B">
        <w:rPr>
          <w:sz w:val="20"/>
          <w:szCs w:val="20"/>
        </w:rPr>
        <w:t>[M]</w:t>
      </w:r>
      <w:proofErr w:type="spellStart"/>
      <w:r w:rsidRPr="00E3569B">
        <w:rPr>
          <w:sz w:val="20"/>
          <w:szCs w:val="20"/>
        </w:rPr>
        <w:t>odern</w:t>
      </w:r>
      <w:proofErr w:type="spellEnd"/>
      <w:r w:rsidRPr="00E3569B">
        <w:rPr>
          <w:sz w:val="20"/>
          <w:szCs w:val="20"/>
        </w:rPr>
        <w:t xml:space="preserve"> general reasonable doubt </w:t>
      </w:r>
      <w:proofErr w:type="gramStart"/>
      <w:r w:rsidRPr="00E3569B">
        <w:rPr>
          <w:sz w:val="20"/>
          <w:szCs w:val="20"/>
        </w:rPr>
        <w:t>charge .</w:t>
      </w:r>
      <w:proofErr w:type="gramEnd"/>
      <w:r w:rsidRPr="00E3569B">
        <w:rPr>
          <w:sz w:val="20"/>
          <w:szCs w:val="20"/>
        </w:rPr>
        <w:t> . . instructs the jury to resolve doubts in favor of the defendant. . . .</w:t>
      </w:r>
      <w:r w:rsidRPr="00E3569B">
        <w:rPr>
          <w:sz w:val="20"/>
          <w:szCs w:val="20"/>
        </w:rPr>
        <w:sym w:font="WP TypographicSymbols" w:char="0040"/>
      </w:r>
      <w:r w:rsidRPr="00E3569B">
        <w:rPr>
          <w:sz w:val="20"/>
          <w:szCs w:val="20"/>
        </w:rPr>
        <w:t xml:space="preserve">); </w:t>
      </w:r>
      <w:r w:rsidRPr="00E3569B">
        <w:rPr>
          <w:i/>
          <w:iCs/>
          <w:sz w:val="20"/>
          <w:szCs w:val="20"/>
        </w:rPr>
        <w:t>State v. Robinson</w:t>
      </w:r>
      <w:r w:rsidRPr="00E3569B">
        <w:rPr>
          <w:sz w:val="20"/>
          <w:szCs w:val="20"/>
        </w:rPr>
        <w:t>, 307 S.C. 169, 414 S.E.2d 142 (1992)</w:t>
      </w:r>
      <w:r w:rsidRPr="00E3569B">
        <w:t xml:space="preserve">, </w:t>
      </w:r>
      <w:r w:rsidRPr="00E3569B">
        <w:rPr>
          <w:i/>
          <w:iCs/>
          <w:sz w:val="20"/>
          <w:szCs w:val="20"/>
        </w:rPr>
        <w:t>State v. Fuller</w:t>
      </w:r>
      <w:r w:rsidRPr="00E3569B">
        <w:rPr>
          <w:sz w:val="20"/>
          <w:szCs w:val="20"/>
        </w:rPr>
        <w:t xml:space="preserve">, 227 S.C. 138 (1955) </w:t>
      </w:r>
    </w:p>
    <w:sectPr w:rsidR="004578DD" w:rsidRPr="00E3569B" w:rsidSect="004578DD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DD"/>
    <w:rsid w:val="004578DD"/>
    <w:rsid w:val="00E3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Huff</dc:creator>
  <cp:lastModifiedBy>Jim Huff</cp:lastModifiedBy>
  <cp:revision>2</cp:revision>
  <dcterms:created xsi:type="dcterms:W3CDTF">2016-07-18T15:57:00Z</dcterms:created>
  <dcterms:modified xsi:type="dcterms:W3CDTF">2016-07-18T15:57:00Z</dcterms:modified>
</cp:coreProperties>
</file>