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353"/>
        <w:gridCol w:w="8349"/>
      </w:tblGrid>
      <w:tr w:rsidR="00190EA2" w:rsidRPr="00C86B11" w:rsidTr="00543014">
        <w:trPr>
          <w:trHeight w:val="620"/>
        </w:trPr>
        <w:tc>
          <w:tcPr>
            <w:tcW w:w="2268" w:type="dxa"/>
          </w:tcPr>
          <w:p w:rsidR="00190EA2" w:rsidRPr="00C86B11" w:rsidRDefault="00190EA2" w:rsidP="00C86B11">
            <w:pPr>
              <w:spacing w:after="0" w:line="240" w:lineRule="auto"/>
              <w:rPr>
                <w:rFonts w:ascii="Shruti" w:hAnsi="Shruti" w:cs="Shruti"/>
                <w:b/>
              </w:rPr>
            </w:pPr>
            <w:r w:rsidRPr="00C86B11">
              <w:rPr>
                <w:rFonts w:ascii="Shruti" w:hAnsi="Shruti" w:cs="Shruti"/>
                <w:b/>
              </w:rPr>
              <w:t>STATE</w:t>
            </w:r>
          </w:p>
        </w:tc>
        <w:tc>
          <w:tcPr>
            <w:tcW w:w="1353" w:type="dxa"/>
          </w:tcPr>
          <w:p w:rsidR="00190EA2" w:rsidRPr="00C86B11" w:rsidRDefault="00190EA2" w:rsidP="00C86B11">
            <w:pPr>
              <w:spacing w:after="0" w:line="240" w:lineRule="auto"/>
              <w:rPr>
                <w:rFonts w:ascii="Shruti" w:hAnsi="Shruti" w:cs="Shruti"/>
                <w:b/>
              </w:rPr>
            </w:pPr>
            <w:r w:rsidRPr="00C86B11">
              <w:rPr>
                <w:rFonts w:ascii="Shruti" w:hAnsi="Shruti" w:cs="Shruti"/>
                <w:b/>
              </w:rPr>
              <w:t>RULE</w:t>
            </w:r>
          </w:p>
        </w:tc>
        <w:tc>
          <w:tcPr>
            <w:tcW w:w="8349" w:type="dxa"/>
          </w:tcPr>
          <w:p w:rsidR="00190EA2" w:rsidRPr="00C86B11" w:rsidRDefault="00190EA2" w:rsidP="00C86B11">
            <w:pPr>
              <w:spacing w:after="0" w:line="240" w:lineRule="auto"/>
              <w:rPr>
                <w:rFonts w:ascii="Shruti" w:hAnsi="Shruti" w:cs="Shruti"/>
                <w:b/>
              </w:rPr>
            </w:pPr>
            <w:r w:rsidRPr="00C86B11">
              <w:rPr>
                <w:rFonts w:ascii="Shruti" w:hAnsi="Shruti" w:cs="Shruti"/>
                <w:b/>
              </w:rPr>
              <w:t>TEXT</w:t>
            </w:r>
          </w:p>
        </w:tc>
      </w:tr>
      <w:tr w:rsidR="005F64F5" w:rsidRPr="00C86B11" w:rsidTr="00543014">
        <w:tc>
          <w:tcPr>
            <w:tcW w:w="2268" w:type="dxa"/>
          </w:tcPr>
          <w:p w:rsidR="005F64F5" w:rsidRPr="00C86B11" w:rsidRDefault="005F64F5" w:rsidP="00C86B11">
            <w:pPr>
              <w:spacing w:after="0" w:line="240" w:lineRule="auto"/>
              <w:rPr>
                <w:rFonts w:ascii="Shruti" w:hAnsi="Shruti" w:cs="Shruti"/>
              </w:rPr>
            </w:pPr>
            <w:r>
              <w:rPr>
                <w:rFonts w:ascii="Shruti" w:hAnsi="Shruti" w:cs="Shruti"/>
              </w:rPr>
              <w:t>Military Tribunals</w:t>
            </w:r>
          </w:p>
        </w:tc>
        <w:tc>
          <w:tcPr>
            <w:tcW w:w="1353" w:type="dxa"/>
          </w:tcPr>
          <w:p w:rsidR="005F64F5" w:rsidRPr="00C86B11" w:rsidRDefault="005F64F5" w:rsidP="00C86B11">
            <w:pPr>
              <w:spacing w:after="0" w:line="240" w:lineRule="auto"/>
              <w:rPr>
                <w:rFonts w:ascii="Shruti" w:hAnsi="Shruti" w:cs="Shruti"/>
              </w:rPr>
            </w:pPr>
            <w:r>
              <w:rPr>
                <w:rFonts w:ascii="Shruti" w:hAnsi="Shruti" w:cs="Shruti"/>
              </w:rPr>
              <w:t>912</w:t>
            </w:r>
            <w:r>
              <w:rPr>
                <w:rFonts w:ascii="Shruti" w:hAnsi="Shruti" w:cs="Shruti"/>
                <w:b/>
                <w:bCs/>
              </w:rPr>
              <w:t>(b)(3)</w:t>
            </w:r>
            <w:r w:rsidRPr="005F64F5">
              <w:rPr>
                <w:rFonts w:ascii="Shruti" w:hAnsi="Shruti" w:cs="Shruti"/>
                <w:b/>
                <w:bCs/>
              </w:rPr>
              <w:t>(d)</w:t>
            </w:r>
          </w:p>
        </w:tc>
        <w:tc>
          <w:tcPr>
            <w:tcW w:w="8349" w:type="dxa"/>
          </w:tcPr>
          <w:p w:rsidR="005F64F5" w:rsidRDefault="005F64F5" w:rsidP="005F64F5">
            <w:pPr>
              <w:autoSpaceDE w:val="0"/>
              <w:autoSpaceDN w:val="0"/>
              <w:adjustRightInd w:val="0"/>
              <w:spacing w:after="0" w:line="240" w:lineRule="auto"/>
              <w:rPr>
                <w:rFonts w:ascii="Shruti" w:hAnsi="Shruti" w:cs="Shruti"/>
                <w:b/>
                <w:bCs/>
                <w:i/>
                <w:i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DD3B29">
              <w:rPr>
                <w:rFonts w:ascii="Shruti" w:hAnsi="Shruti" w:cs="Shruti"/>
                <w:b/>
                <w:bCs/>
              </w:rPr>
              <w:t xml:space="preserve"> discretion</w:t>
            </w:r>
          </w:p>
          <w:p w:rsidR="005F64F5" w:rsidRDefault="005F64F5" w:rsidP="005F64F5">
            <w:pPr>
              <w:autoSpaceDE w:val="0"/>
              <w:autoSpaceDN w:val="0"/>
              <w:adjustRightInd w:val="0"/>
              <w:spacing w:after="0" w:line="240" w:lineRule="auto"/>
              <w:rPr>
                <w:rFonts w:ascii="Shruti" w:hAnsi="Shruti" w:cs="Shruti"/>
                <w:b/>
                <w:bCs/>
                <w:i/>
                <w:iCs/>
              </w:rPr>
            </w:pPr>
          </w:p>
          <w:p w:rsidR="005F64F5" w:rsidRPr="005F64F5" w:rsidRDefault="005F64F5" w:rsidP="005F64F5">
            <w:pPr>
              <w:autoSpaceDE w:val="0"/>
              <w:autoSpaceDN w:val="0"/>
              <w:adjustRightInd w:val="0"/>
              <w:spacing w:after="0" w:line="240" w:lineRule="auto"/>
              <w:rPr>
                <w:rFonts w:ascii="Shruti" w:hAnsi="Shruti" w:cs="Shruti"/>
                <w:b/>
                <w:bCs/>
              </w:rPr>
            </w:pPr>
            <w:proofErr w:type="gramStart"/>
            <w:r w:rsidRPr="005F64F5">
              <w:rPr>
                <w:rFonts w:ascii="Shruti" w:hAnsi="Shruti" w:cs="Shruti"/>
                <w:b/>
                <w:bCs/>
                <w:i/>
                <w:iCs/>
              </w:rPr>
              <w:t xml:space="preserve">Examination  </w:t>
            </w:r>
            <w:r>
              <w:rPr>
                <w:rFonts w:ascii="Shruti" w:hAnsi="Shruti" w:cs="Shruti"/>
                <w:b/>
                <w:bCs/>
                <w:i/>
                <w:iCs/>
              </w:rPr>
              <w:t>o</w:t>
            </w:r>
            <w:r w:rsidRPr="005F64F5">
              <w:rPr>
                <w:rFonts w:ascii="Shruti" w:hAnsi="Shruti" w:cs="Shruti"/>
                <w:b/>
                <w:bCs/>
                <w:i/>
                <w:iCs/>
              </w:rPr>
              <w:t>f</w:t>
            </w:r>
            <w:proofErr w:type="gramEnd"/>
            <w:r w:rsidRPr="005F64F5">
              <w:rPr>
                <w:rFonts w:ascii="Shruti" w:hAnsi="Shruti" w:cs="Shruti"/>
                <w:b/>
                <w:bCs/>
                <w:i/>
                <w:iCs/>
              </w:rPr>
              <w:t xml:space="preserve"> member</w:t>
            </w:r>
            <w:r>
              <w:rPr>
                <w:rFonts w:ascii="Shruti" w:hAnsi="Shruti" w:cs="Shruti"/>
                <w:b/>
                <w:bCs/>
                <w:i/>
                <w:iCs/>
              </w:rPr>
              <w:t>s</w:t>
            </w:r>
            <w:r w:rsidRPr="005F64F5">
              <w:rPr>
                <w:rFonts w:ascii="Shruti" w:hAnsi="Shruti" w:cs="Shruti"/>
                <w:b/>
                <w:bCs/>
                <w:i/>
                <w:iCs/>
              </w:rPr>
              <w:t xml:space="preserve">. </w:t>
            </w:r>
            <w:r w:rsidRPr="005F64F5">
              <w:rPr>
                <w:rFonts w:ascii="Shruti" w:hAnsi="Shruti" w:cs="Shruti"/>
                <w:b/>
                <w:bCs/>
              </w:rPr>
              <w:t>The military</w:t>
            </w:r>
            <w:r>
              <w:rPr>
                <w:rFonts w:ascii="Shruti" w:hAnsi="Shruti" w:cs="Shruti"/>
                <w:b/>
                <w:bCs/>
              </w:rPr>
              <w:t xml:space="preserve"> </w:t>
            </w:r>
            <w:r w:rsidRPr="005F64F5">
              <w:rPr>
                <w:rFonts w:ascii="Shruti" w:hAnsi="Shruti" w:cs="Shruti"/>
                <w:b/>
                <w:bCs/>
              </w:rPr>
              <w:t xml:space="preserve"> </w:t>
            </w:r>
            <w:r>
              <w:rPr>
                <w:rFonts w:ascii="Shruti" w:hAnsi="Shruti" w:cs="Shruti"/>
                <w:b/>
                <w:bCs/>
              </w:rPr>
              <w:t>j</w:t>
            </w:r>
            <w:r w:rsidRPr="005F64F5">
              <w:rPr>
                <w:rFonts w:ascii="Shruti" w:hAnsi="Shruti" w:cs="Shruti"/>
                <w:b/>
                <w:bCs/>
              </w:rPr>
              <w:t>udge</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may permit the parties to conduct the examination of</w:t>
            </w:r>
          </w:p>
          <w:p w:rsidR="005F64F5" w:rsidRPr="005F64F5" w:rsidRDefault="005F64F5" w:rsidP="005F64F5">
            <w:pPr>
              <w:autoSpaceDE w:val="0"/>
              <w:autoSpaceDN w:val="0"/>
              <w:adjustRightInd w:val="0"/>
              <w:spacing w:after="0" w:line="240" w:lineRule="auto"/>
              <w:rPr>
                <w:rFonts w:ascii="Shruti" w:hAnsi="Shruti" w:cs="Shruti"/>
                <w:b/>
                <w:bCs/>
              </w:rPr>
            </w:pPr>
            <w:proofErr w:type="gramStart"/>
            <w:r w:rsidRPr="005F64F5">
              <w:rPr>
                <w:rFonts w:ascii="Shruti" w:hAnsi="Shruti" w:cs="Shruti"/>
                <w:b/>
                <w:bCs/>
              </w:rPr>
              <w:t>members</w:t>
            </w:r>
            <w:proofErr w:type="gramEnd"/>
            <w:r w:rsidRPr="005F64F5">
              <w:rPr>
                <w:rFonts w:ascii="Shruti" w:hAnsi="Shruti" w:cs="Shruti"/>
                <w:b/>
                <w:bCs/>
              </w:rPr>
              <w:t xml:space="preserve"> or may personally conduct the examination.</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In the latter event the military judge shall permit</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the parties to supplement the examination by</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such further inquiry as the military judge deems</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proper or</w:t>
            </w:r>
            <w:r>
              <w:rPr>
                <w:rFonts w:ascii="Shruti" w:hAnsi="Shruti" w:cs="Shruti"/>
                <w:b/>
                <w:bCs/>
              </w:rPr>
              <w:t xml:space="preserve"> </w:t>
            </w:r>
            <w:r w:rsidRPr="005F64F5">
              <w:rPr>
                <w:rFonts w:ascii="Shruti" w:hAnsi="Shruti" w:cs="Shruti"/>
                <w:b/>
                <w:bCs/>
              </w:rPr>
              <w:t xml:space="preserve">the military judge shall </w:t>
            </w:r>
            <w:r>
              <w:rPr>
                <w:rFonts w:ascii="Shruti" w:hAnsi="Shruti" w:cs="Shruti"/>
                <w:b/>
                <w:bCs/>
              </w:rPr>
              <w:t xml:space="preserve">submit </w:t>
            </w:r>
            <w:r w:rsidRPr="005F64F5">
              <w:rPr>
                <w:rFonts w:ascii="Shruti" w:hAnsi="Shruti" w:cs="Shruti"/>
                <w:b/>
                <w:bCs/>
              </w:rPr>
              <w:t>to the</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members such additional questions by the parties as</w:t>
            </w:r>
          </w:p>
          <w:p w:rsidR="005F64F5" w:rsidRPr="005F64F5" w:rsidRDefault="005F64F5" w:rsidP="005F64F5">
            <w:pPr>
              <w:autoSpaceDE w:val="0"/>
              <w:autoSpaceDN w:val="0"/>
              <w:adjustRightInd w:val="0"/>
              <w:spacing w:after="0" w:line="240" w:lineRule="auto"/>
              <w:rPr>
                <w:rFonts w:ascii="Shruti" w:hAnsi="Shruti" w:cs="Shruti"/>
                <w:b/>
                <w:bCs/>
              </w:rPr>
            </w:pPr>
            <w:proofErr w:type="gramStart"/>
            <w:r w:rsidRPr="005F64F5">
              <w:rPr>
                <w:rFonts w:ascii="Shruti" w:hAnsi="Shruti" w:cs="Shruti"/>
                <w:b/>
                <w:bCs/>
              </w:rPr>
              <w:t>the</w:t>
            </w:r>
            <w:proofErr w:type="gramEnd"/>
            <w:r w:rsidRPr="005F64F5">
              <w:rPr>
                <w:rFonts w:ascii="Shruti" w:hAnsi="Shruti" w:cs="Shruti"/>
                <w:b/>
                <w:bCs/>
              </w:rPr>
              <w:t xml:space="preserve"> military judge deems proper. A member may be</w:t>
            </w:r>
          </w:p>
          <w:p w:rsidR="005F64F5" w:rsidRPr="005F64F5" w:rsidRDefault="005F64F5" w:rsidP="005F64F5">
            <w:pPr>
              <w:autoSpaceDE w:val="0"/>
              <w:autoSpaceDN w:val="0"/>
              <w:adjustRightInd w:val="0"/>
              <w:spacing w:after="0" w:line="240" w:lineRule="auto"/>
              <w:rPr>
                <w:rFonts w:ascii="Shruti" w:hAnsi="Shruti" w:cs="Shruti"/>
                <w:b/>
                <w:bCs/>
              </w:rPr>
            </w:pPr>
            <w:r w:rsidRPr="005F64F5">
              <w:rPr>
                <w:rFonts w:ascii="Shruti" w:hAnsi="Shruti" w:cs="Shruti"/>
                <w:b/>
                <w:bCs/>
              </w:rPr>
              <w:t>questioned outside the presence of other members</w:t>
            </w:r>
          </w:p>
          <w:p w:rsidR="005F64F5" w:rsidRPr="00C86B11" w:rsidRDefault="005F64F5" w:rsidP="005F64F5">
            <w:pPr>
              <w:autoSpaceDE w:val="0"/>
              <w:autoSpaceDN w:val="0"/>
              <w:adjustRightInd w:val="0"/>
              <w:spacing w:after="0" w:line="240" w:lineRule="auto"/>
              <w:rPr>
                <w:rFonts w:ascii="Shruti" w:hAnsi="Shruti" w:cs="Shruti"/>
                <w:b/>
                <w:bCs/>
              </w:rPr>
            </w:pPr>
            <w:proofErr w:type="gramStart"/>
            <w:r w:rsidRPr="005F64F5">
              <w:rPr>
                <w:rFonts w:ascii="Shruti" w:hAnsi="Shruti" w:cs="Shruti"/>
                <w:b/>
                <w:bCs/>
              </w:rPr>
              <w:t>when</w:t>
            </w:r>
            <w:proofErr w:type="gramEnd"/>
            <w:r w:rsidRPr="005F64F5">
              <w:rPr>
                <w:rFonts w:ascii="Shruti" w:hAnsi="Shruti" w:cs="Shruti"/>
                <w:b/>
                <w:bCs/>
              </w:rPr>
              <w:t xml:space="preserve"> the military judge so directs.</w:t>
            </w:r>
          </w:p>
        </w:tc>
      </w:tr>
      <w:tr w:rsidR="002B10F4" w:rsidRPr="00C86B11" w:rsidTr="00543014">
        <w:tc>
          <w:tcPr>
            <w:tcW w:w="2268" w:type="dxa"/>
          </w:tcPr>
          <w:p w:rsidR="002B10F4" w:rsidRPr="00C86B11" w:rsidRDefault="002B10F4" w:rsidP="00C86B11">
            <w:pPr>
              <w:spacing w:after="0" w:line="240" w:lineRule="auto"/>
              <w:rPr>
                <w:rFonts w:ascii="Shruti" w:hAnsi="Shruti" w:cs="Shruti"/>
              </w:rPr>
            </w:pPr>
            <w:r w:rsidRPr="00C86B11">
              <w:rPr>
                <w:rFonts w:ascii="Shruti" w:hAnsi="Shruti" w:cs="Shruti"/>
              </w:rPr>
              <w:t>ALABAMA</w:t>
            </w:r>
          </w:p>
        </w:tc>
        <w:tc>
          <w:tcPr>
            <w:tcW w:w="1353" w:type="dxa"/>
          </w:tcPr>
          <w:p w:rsidR="002B10F4" w:rsidRPr="00C86B11" w:rsidRDefault="002B10F4" w:rsidP="00C86B11">
            <w:pPr>
              <w:spacing w:after="0" w:line="240" w:lineRule="auto"/>
              <w:rPr>
                <w:rFonts w:ascii="Shruti" w:hAnsi="Shruti" w:cs="Shruti"/>
              </w:rPr>
            </w:pPr>
            <w:r w:rsidRPr="00C86B11">
              <w:rPr>
                <w:rFonts w:ascii="Shruti" w:hAnsi="Shruti" w:cs="Shruti"/>
              </w:rPr>
              <w:t>18.4</w:t>
            </w:r>
          </w:p>
        </w:tc>
        <w:tc>
          <w:tcPr>
            <w:tcW w:w="8349" w:type="dxa"/>
          </w:tcPr>
          <w:p w:rsidR="002B10F4" w:rsidRPr="00C86B11" w:rsidRDefault="002B10F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DD3B29">
              <w:rPr>
                <w:rFonts w:ascii="Shruti" w:hAnsi="Shruti" w:cs="Shruti"/>
                <w:b/>
                <w:bCs/>
              </w:rPr>
              <w:t>/ of right</w:t>
            </w:r>
          </w:p>
          <w:p w:rsidR="002B10F4" w:rsidRPr="00C86B11" w:rsidRDefault="002B10F4" w:rsidP="00C86B11">
            <w:pPr>
              <w:autoSpaceDE w:val="0"/>
              <w:autoSpaceDN w:val="0"/>
              <w:adjustRightInd w:val="0"/>
              <w:spacing w:after="0" w:line="240" w:lineRule="auto"/>
              <w:rPr>
                <w:rFonts w:ascii="Shruti" w:hAnsi="Shruti" w:cs="Shruti"/>
                <w:iCs/>
              </w:rPr>
            </w:pPr>
          </w:p>
          <w:p w:rsidR="002B10F4" w:rsidRPr="00C86B11" w:rsidRDefault="002B10F4" w:rsidP="00C86B11">
            <w:pPr>
              <w:autoSpaceDE w:val="0"/>
              <w:autoSpaceDN w:val="0"/>
              <w:adjustRightInd w:val="0"/>
              <w:spacing w:after="0" w:line="240" w:lineRule="auto"/>
              <w:rPr>
                <w:rFonts w:ascii="Shruti" w:hAnsi="Shruti" w:cs="Shruti"/>
                <w:iCs/>
              </w:rPr>
            </w:pPr>
            <w:r w:rsidRPr="00C86B11">
              <w:rPr>
                <w:rFonts w:ascii="Shruti" w:hAnsi="Shruti" w:cs="Shruti"/>
                <w:iCs/>
              </w:rPr>
              <w:t>Rule18.4. Procedure for selecting a jury.</w:t>
            </w:r>
          </w:p>
          <w:p w:rsidR="002B10F4" w:rsidRPr="00C86B11" w:rsidRDefault="002B10F4" w:rsidP="00C86B11">
            <w:pPr>
              <w:autoSpaceDE w:val="0"/>
              <w:autoSpaceDN w:val="0"/>
              <w:adjustRightInd w:val="0"/>
              <w:spacing w:after="0" w:line="240" w:lineRule="auto"/>
              <w:rPr>
                <w:rFonts w:ascii="Shruti" w:hAnsi="Shruti" w:cs="Shruti"/>
                <w:i/>
                <w:iCs/>
              </w:rPr>
            </w:pPr>
          </w:p>
          <w:p w:rsidR="002B10F4" w:rsidRPr="00C86B11" w:rsidRDefault="002B10F4" w:rsidP="00C86B11">
            <w:pPr>
              <w:autoSpaceDE w:val="0"/>
              <w:autoSpaceDN w:val="0"/>
              <w:adjustRightInd w:val="0"/>
              <w:spacing w:after="0" w:line="240" w:lineRule="auto"/>
              <w:ind w:firstLine="720"/>
              <w:jc w:val="both"/>
              <w:rPr>
                <w:rFonts w:ascii="Shruti" w:hAnsi="Shruti" w:cs="Shruti"/>
              </w:rPr>
            </w:pPr>
            <w:r w:rsidRPr="00C86B11">
              <w:rPr>
                <w:rFonts w:ascii="Shruti" w:hAnsi="Shruti" w:cs="Shruti"/>
              </w:rPr>
              <w:t xml:space="preserve">(c) VOIR DIRE EXAMINATION. The court shall permit the parties or their attorneys to conduct a reasonable examination of prospective jurors. The court also may conduct an examination of prospective jurors, and the court, in its discretion, may direct that the examination of one or more prospective jurors be separate and apart </w:t>
            </w:r>
            <w:r w:rsidRPr="00C86B11">
              <w:rPr>
                <w:rFonts w:ascii="Shruti" w:hAnsi="Shruti" w:cs="Shruti"/>
              </w:rPr>
              <w:lastRenderedPageBreak/>
              <w:t>from the other prospective jurors.</w:t>
            </w:r>
          </w:p>
          <w:p w:rsidR="002B10F4" w:rsidRPr="00C86B11" w:rsidRDefault="002B10F4" w:rsidP="00C86B11">
            <w:pPr>
              <w:autoSpaceDE w:val="0"/>
              <w:autoSpaceDN w:val="0"/>
              <w:adjustRightInd w:val="0"/>
              <w:spacing w:after="0" w:line="240" w:lineRule="auto"/>
              <w:jc w:val="both"/>
              <w:rPr>
                <w:rFonts w:ascii="Shruti" w:hAnsi="Shruti" w:cs="Shruti"/>
              </w:rPr>
            </w:pPr>
          </w:p>
          <w:p w:rsidR="002B10F4" w:rsidRPr="00C86B11" w:rsidRDefault="002B10F4" w:rsidP="00C86B11">
            <w:pPr>
              <w:autoSpaceDE w:val="0"/>
              <w:autoSpaceDN w:val="0"/>
              <w:adjustRightInd w:val="0"/>
              <w:spacing w:after="0" w:line="240" w:lineRule="auto"/>
              <w:ind w:firstLine="720"/>
              <w:jc w:val="both"/>
              <w:rPr>
                <w:rFonts w:ascii="Shruti" w:hAnsi="Shruti" w:cs="Shruti"/>
              </w:rPr>
            </w:pPr>
            <w:r w:rsidRPr="00C86B11">
              <w:rPr>
                <w:rFonts w:ascii="Shruti" w:hAnsi="Shruti" w:cs="Shruti"/>
              </w:rPr>
              <w:t xml:space="preserve">(d) SCOPE OF EXAMINATION. </w:t>
            </w:r>
            <w:proofErr w:type="spellStart"/>
            <w:r w:rsidRPr="00C86B11">
              <w:rPr>
                <w:rFonts w:ascii="Shruti" w:hAnsi="Shruti" w:cs="Shruti"/>
              </w:rPr>
              <w:t>Voir</w:t>
            </w:r>
            <w:proofErr w:type="spellEnd"/>
            <w:r w:rsidRPr="00C86B11">
              <w:rPr>
                <w:rFonts w:ascii="Shruti" w:hAnsi="Shruti" w:cs="Shruti"/>
              </w:rPr>
              <w:t xml:space="preserve"> dire examination of prospective jurors shall be limited to inquiries directed to basis for challenge for cause or for obtaining information enabling the parties to knowledgeably exercise their strikes. </w:t>
            </w:r>
          </w:p>
          <w:p w:rsidR="002B10F4" w:rsidRPr="00C86B11" w:rsidRDefault="002B10F4" w:rsidP="00C86B11">
            <w:pPr>
              <w:autoSpaceDE w:val="0"/>
              <w:autoSpaceDN w:val="0"/>
              <w:adjustRightInd w:val="0"/>
              <w:spacing w:after="0" w:line="240" w:lineRule="auto"/>
              <w:ind w:firstLine="720"/>
              <w:jc w:val="both"/>
              <w:rPr>
                <w:rFonts w:ascii="Shruti" w:hAnsi="Shruti" w:cs="Shruti"/>
              </w:rPr>
            </w:pPr>
          </w:p>
        </w:tc>
      </w:tr>
      <w:tr w:rsidR="00190EA2" w:rsidRPr="00C86B11" w:rsidTr="00543014">
        <w:tc>
          <w:tcPr>
            <w:tcW w:w="2268" w:type="dxa"/>
          </w:tcPr>
          <w:p w:rsidR="00190EA2" w:rsidRPr="00C86B11" w:rsidRDefault="00190EA2" w:rsidP="00C86B11">
            <w:pPr>
              <w:spacing w:after="0" w:line="240" w:lineRule="auto"/>
              <w:rPr>
                <w:rFonts w:ascii="Shruti" w:hAnsi="Shruti" w:cs="Shruti"/>
              </w:rPr>
            </w:pPr>
            <w:r w:rsidRPr="00C86B11">
              <w:rPr>
                <w:rFonts w:ascii="Shruti" w:hAnsi="Shruti" w:cs="Shruti"/>
              </w:rPr>
              <w:lastRenderedPageBreak/>
              <w:t>ALASKA</w:t>
            </w:r>
          </w:p>
        </w:tc>
        <w:tc>
          <w:tcPr>
            <w:tcW w:w="1353" w:type="dxa"/>
          </w:tcPr>
          <w:p w:rsidR="00190EA2" w:rsidRPr="00C86B11" w:rsidRDefault="00190EA2" w:rsidP="00C86B11">
            <w:pPr>
              <w:spacing w:after="0" w:line="240" w:lineRule="auto"/>
              <w:rPr>
                <w:rFonts w:ascii="Shruti" w:hAnsi="Shruti" w:cs="Shruti"/>
              </w:rPr>
            </w:pPr>
            <w:r w:rsidRPr="00C86B11">
              <w:rPr>
                <w:rFonts w:ascii="Shruti" w:hAnsi="Shruti" w:cs="Shruti"/>
              </w:rPr>
              <w:t>24</w:t>
            </w:r>
          </w:p>
        </w:tc>
        <w:tc>
          <w:tcPr>
            <w:tcW w:w="8349" w:type="dxa"/>
          </w:tcPr>
          <w:p w:rsidR="002B10F4" w:rsidRPr="00C86B11" w:rsidRDefault="002B10F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DD3B29">
              <w:rPr>
                <w:rFonts w:ascii="Shruti" w:hAnsi="Shruti" w:cs="Shruti"/>
                <w:b/>
                <w:bCs/>
              </w:rPr>
              <w:t>/ of right</w:t>
            </w:r>
          </w:p>
          <w:p w:rsidR="002B10F4" w:rsidRPr="00C86B11" w:rsidRDefault="002B10F4" w:rsidP="00C86B11">
            <w:pPr>
              <w:pStyle w:val="PlainText"/>
              <w:rPr>
                <w:rFonts w:ascii="Shruti" w:hAnsi="Shruti" w:cs="Shruti"/>
                <w:sz w:val="22"/>
                <w:szCs w:val="22"/>
              </w:rPr>
            </w:pPr>
          </w:p>
          <w:p w:rsidR="00433FB1" w:rsidRPr="00C86B11" w:rsidRDefault="00433FB1" w:rsidP="00C86B11">
            <w:pPr>
              <w:pStyle w:val="PlainText"/>
              <w:rPr>
                <w:rFonts w:ascii="Shruti" w:hAnsi="Shruti" w:cs="Shruti"/>
                <w:sz w:val="22"/>
                <w:szCs w:val="22"/>
              </w:rPr>
            </w:pPr>
            <w:r w:rsidRPr="00C86B11">
              <w:rPr>
                <w:rFonts w:ascii="Shruti" w:hAnsi="Shruti" w:cs="Shruti"/>
                <w:sz w:val="22"/>
                <w:szCs w:val="22"/>
              </w:rPr>
              <w:t>Rule 24. Trial Jurors.</w:t>
            </w:r>
          </w:p>
          <w:p w:rsidR="00433FB1" w:rsidRPr="00C86B11" w:rsidRDefault="00433FB1" w:rsidP="00C86B11">
            <w:pPr>
              <w:pStyle w:val="PlainText"/>
              <w:rPr>
                <w:rFonts w:ascii="Times New Roman" w:hAnsi="Times New Roman"/>
                <w:sz w:val="22"/>
                <w:szCs w:val="22"/>
              </w:rPr>
            </w:pPr>
          </w:p>
          <w:p w:rsidR="00190EA2" w:rsidRPr="00C86B11" w:rsidRDefault="00433FB1" w:rsidP="00C86B11">
            <w:pPr>
              <w:pStyle w:val="PlainText"/>
              <w:rPr>
                <w:rFonts w:ascii="Shruti" w:hAnsi="Shruti" w:cs="Shruti"/>
                <w:sz w:val="22"/>
                <w:szCs w:val="22"/>
              </w:rPr>
            </w:pPr>
            <w:r w:rsidRPr="00C86B11">
              <w:rPr>
                <w:rFonts w:ascii="Shruti" w:hAnsi="Shruti" w:cs="Shruti"/>
                <w:sz w:val="22"/>
                <w:szCs w:val="22"/>
              </w:rPr>
              <w:t>(a) Examination. The court shall require the jury to be selected in a prompt manner. The court may permit the defendant or the defendant's attorney and the prosecuting attorney to conduct the examination of prospective jurors or may itself conduct the examination. In the latter event the court shall permit the defendant or the defendant's attorney and the prosecuting attorney to supplement the examination by such further inquiry as it deems proper or shall itself submit to the prospective jurors such additional questions by the parties or their attorneys as it deems proper. The court may also require the parties to question the panel as a whole rather than individually and impose reasonable time limits on the examination of prospective jurors.</w:t>
            </w:r>
          </w:p>
          <w:p w:rsidR="002B10F4" w:rsidRPr="00C86B11" w:rsidRDefault="002B10F4" w:rsidP="00C86B11">
            <w:pPr>
              <w:pStyle w:val="PlainText"/>
              <w:rPr>
                <w:rFonts w:ascii="Shruti" w:hAnsi="Shruti" w:cs="Shruti"/>
                <w:sz w:val="22"/>
                <w:szCs w:val="22"/>
              </w:rPr>
            </w:pPr>
          </w:p>
        </w:tc>
      </w:tr>
      <w:tr w:rsidR="00190EA2" w:rsidRPr="00C86B11" w:rsidTr="00543014">
        <w:tc>
          <w:tcPr>
            <w:tcW w:w="2268" w:type="dxa"/>
          </w:tcPr>
          <w:p w:rsidR="00190EA2" w:rsidRPr="00C86B11" w:rsidRDefault="002B10F4" w:rsidP="00C86B11">
            <w:pPr>
              <w:spacing w:after="0" w:line="240" w:lineRule="auto"/>
              <w:rPr>
                <w:rFonts w:ascii="Shruti" w:hAnsi="Shruti" w:cs="Shruti"/>
              </w:rPr>
            </w:pPr>
            <w:r w:rsidRPr="00C86B11">
              <w:rPr>
                <w:rFonts w:ascii="Shruti" w:hAnsi="Shruti" w:cs="Shruti"/>
              </w:rPr>
              <w:t>ARIZONA</w:t>
            </w:r>
          </w:p>
        </w:tc>
        <w:tc>
          <w:tcPr>
            <w:tcW w:w="1353" w:type="dxa"/>
          </w:tcPr>
          <w:p w:rsidR="00190EA2" w:rsidRPr="00C86B11" w:rsidRDefault="002B10F4" w:rsidP="00C86B11">
            <w:pPr>
              <w:spacing w:after="0" w:line="240" w:lineRule="auto"/>
              <w:rPr>
                <w:rFonts w:ascii="Shruti" w:hAnsi="Shruti" w:cs="Shruti"/>
              </w:rPr>
            </w:pPr>
            <w:r w:rsidRPr="00C86B11">
              <w:rPr>
                <w:rFonts w:ascii="Shruti" w:hAnsi="Shruti" w:cs="Shruti"/>
              </w:rPr>
              <w:t>18.5</w:t>
            </w:r>
          </w:p>
        </w:tc>
        <w:tc>
          <w:tcPr>
            <w:tcW w:w="8349" w:type="dxa"/>
          </w:tcPr>
          <w:p w:rsidR="002B10F4" w:rsidRPr="00C86B11" w:rsidRDefault="00DD3B29" w:rsidP="00C86B11">
            <w:pPr>
              <w:autoSpaceDE w:val="0"/>
              <w:autoSpaceDN w:val="0"/>
              <w:adjustRightInd w:val="0"/>
              <w:spacing w:after="0" w:line="240" w:lineRule="auto"/>
              <w:rPr>
                <w:rFonts w:ascii="Shruti" w:hAnsi="Shruti" w:cs="Shruti"/>
                <w:b/>
                <w:bCs/>
              </w:rPr>
            </w:pPr>
            <w:r>
              <w:rPr>
                <w:rFonts w:ascii="Shruti" w:hAnsi="Shruti" w:cs="Shruti"/>
                <w:b/>
                <w:bCs/>
              </w:rPr>
              <w:t xml:space="preserve">Attorney-Conducted </w:t>
            </w:r>
            <w:proofErr w:type="spellStart"/>
            <w:r>
              <w:rPr>
                <w:rFonts w:ascii="Shruti" w:hAnsi="Shruti" w:cs="Shruti"/>
                <w:b/>
                <w:bCs/>
              </w:rPr>
              <w:t>Voir</w:t>
            </w:r>
            <w:proofErr w:type="spellEnd"/>
            <w:r>
              <w:rPr>
                <w:rFonts w:ascii="Shruti" w:hAnsi="Shruti" w:cs="Shruti"/>
                <w:b/>
                <w:bCs/>
              </w:rPr>
              <w:t xml:space="preserve"> Dire: Yes/ of right</w:t>
            </w:r>
          </w:p>
          <w:p w:rsidR="002B10F4" w:rsidRPr="00C86B11" w:rsidRDefault="002B10F4" w:rsidP="00C86B11">
            <w:pPr>
              <w:autoSpaceDE w:val="0"/>
              <w:autoSpaceDN w:val="0"/>
              <w:adjustRightInd w:val="0"/>
              <w:spacing w:after="0" w:line="240" w:lineRule="auto"/>
              <w:rPr>
                <w:rFonts w:ascii="Shruti" w:hAnsi="Shruti" w:cs="Shruti"/>
                <w:b/>
                <w:bCs/>
              </w:rPr>
            </w:pPr>
          </w:p>
          <w:p w:rsidR="002B10F4" w:rsidRPr="00C86B11" w:rsidRDefault="002B10F4" w:rsidP="00C86B11">
            <w:pPr>
              <w:spacing w:after="240" w:line="240" w:lineRule="auto"/>
              <w:rPr>
                <w:rFonts w:ascii="Shruti" w:hAnsi="Shruti" w:cs="Shruti"/>
                <w:b/>
                <w:color w:val="000000"/>
              </w:rPr>
            </w:pPr>
            <w:r w:rsidRPr="00C86B11">
              <w:rPr>
                <w:rStyle w:val="Strong"/>
                <w:rFonts w:ascii="Shruti" w:hAnsi="Shruti" w:cs="Shruti"/>
                <w:b w:val="0"/>
                <w:color w:val="000000"/>
              </w:rPr>
              <w:lastRenderedPageBreak/>
              <w:t>Rule 18.5. Procedure for Selecting a Jury</w:t>
            </w:r>
          </w:p>
          <w:p w:rsidR="00190EA2" w:rsidRPr="00C86B11" w:rsidRDefault="002B10F4" w:rsidP="00C86B11">
            <w:pPr>
              <w:spacing w:line="240" w:lineRule="auto"/>
              <w:jc w:val="both"/>
              <w:rPr>
                <w:rFonts w:ascii="Shruti" w:hAnsi="Shruti" w:cs="Shruti"/>
              </w:rPr>
            </w:pPr>
            <w:r w:rsidRPr="00C86B11">
              <w:rPr>
                <w:rStyle w:val="Strong"/>
                <w:rFonts w:ascii="Shruti" w:hAnsi="Shruti" w:cs="Shruti"/>
                <w:b w:val="0"/>
                <w:color w:val="000000"/>
              </w:rPr>
              <w:t xml:space="preserve">d. </w:t>
            </w:r>
            <w:proofErr w:type="spellStart"/>
            <w:r w:rsidRPr="00C86B11">
              <w:rPr>
                <w:rStyle w:val="Strong"/>
                <w:rFonts w:ascii="Shruti" w:hAnsi="Shruti" w:cs="Shruti"/>
                <w:b w:val="0"/>
                <w:color w:val="000000"/>
              </w:rPr>
              <w:t>Voir</w:t>
            </w:r>
            <w:proofErr w:type="spellEnd"/>
            <w:r w:rsidRPr="00C86B11">
              <w:rPr>
                <w:rStyle w:val="Strong"/>
                <w:rFonts w:ascii="Shruti" w:hAnsi="Shruti" w:cs="Shruti"/>
                <w:b w:val="0"/>
                <w:color w:val="000000"/>
              </w:rPr>
              <w:t xml:space="preserve"> Dire Examination</w:t>
            </w:r>
            <w:r w:rsidRPr="00C86B11">
              <w:rPr>
                <w:rStyle w:val="Strong"/>
                <w:rFonts w:ascii="Shruti" w:hAnsi="Shruti" w:cs="Shruti"/>
                <w:color w:val="000000"/>
              </w:rPr>
              <w:t>.</w:t>
            </w:r>
            <w:r w:rsidRPr="00C86B11">
              <w:rPr>
                <w:rFonts w:ascii="Shruti" w:hAnsi="Shruti" w:cs="Shruti"/>
                <w:b/>
                <w:color w:val="000000"/>
              </w:rPr>
              <w:t xml:space="preserve"> </w:t>
            </w:r>
            <w:r w:rsidRPr="00C86B11">
              <w:rPr>
                <w:rFonts w:ascii="Shruti" w:hAnsi="Shruti" w:cs="Shruti"/>
                <w:color w:val="000000"/>
              </w:rPr>
              <w:t xml:space="preserve">The court shall control the </w:t>
            </w:r>
            <w:proofErr w:type="spellStart"/>
            <w:r w:rsidRPr="00C86B11">
              <w:rPr>
                <w:rFonts w:ascii="Shruti" w:hAnsi="Shruti" w:cs="Shruti"/>
                <w:color w:val="000000"/>
              </w:rPr>
              <w:t>voir</w:t>
            </w:r>
            <w:proofErr w:type="spellEnd"/>
            <w:r w:rsidRPr="00C86B11">
              <w:rPr>
                <w:rFonts w:ascii="Shruti" w:hAnsi="Shruti" w:cs="Shruti"/>
                <w:color w:val="000000"/>
              </w:rPr>
              <w:t xml:space="preserve"> dire examination and shall conduct a thorough oral examination of prospective jurors. In courts of record, </w:t>
            </w:r>
            <w:proofErr w:type="spellStart"/>
            <w:r w:rsidRPr="00C86B11">
              <w:rPr>
                <w:rFonts w:ascii="Shruti" w:hAnsi="Shruti" w:cs="Shruti"/>
                <w:color w:val="000000"/>
              </w:rPr>
              <w:t>voir</w:t>
            </w:r>
            <w:proofErr w:type="spellEnd"/>
            <w:r w:rsidRPr="00C86B11">
              <w:rPr>
                <w:rFonts w:ascii="Shruti" w:hAnsi="Shruti" w:cs="Shruti"/>
                <w:color w:val="000000"/>
              </w:rPr>
              <w:t xml:space="preserve"> dire shall be conducted on the record. Upon the request of any party, the court shall permit that party a reasonable time to conduct a further oral examination of the prospective jurors. The court may impose reasonable limitations with respect to questions allowed during a party's examination of the prospective jurors, giving due regard to the purpose of such examination. In addition, the court may terminate or limit </w:t>
            </w:r>
            <w:proofErr w:type="spellStart"/>
            <w:r w:rsidRPr="00C86B11">
              <w:rPr>
                <w:rFonts w:ascii="Shruti" w:hAnsi="Shruti" w:cs="Shruti"/>
                <w:color w:val="000000"/>
              </w:rPr>
              <w:t>voir</w:t>
            </w:r>
            <w:proofErr w:type="spellEnd"/>
            <w:r w:rsidRPr="00C86B11">
              <w:rPr>
                <w:rFonts w:ascii="Shruti" w:hAnsi="Shruti" w:cs="Shruti"/>
                <w:color w:val="000000"/>
              </w:rPr>
              <w:t xml:space="preserve"> dire on grounds of abuse. Nothing in this Rule shall preclude the use of written questionnaires to be completed by the prospective jurors, in addition to oral examination.</w:t>
            </w:r>
          </w:p>
        </w:tc>
      </w:tr>
      <w:tr w:rsidR="00190EA2" w:rsidRPr="00C86B11" w:rsidTr="00543014">
        <w:tc>
          <w:tcPr>
            <w:tcW w:w="2268" w:type="dxa"/>
          </w:tcPr>
          <w:p w:rsidR="00190EA2" w:rsidRPr="00C86B11" w:rsidRDefault="002B10F4" w:rsidP="00C86B11">
            <w:pPr>
              <w:spacing w:after="0" w:line="240" w:lineRule="auto"/>
              <w:rPr>
                <w:rFonts w:ascii="Shruti" w:hAnsi="Shruti" w:cs="Shruti"/>
              </w:rPr>
            </w:pPr>
            <w:r w:rsidRPr="00C86B11">
              <w:rPr>
                <w:rFonts w:ascii="Shruti" w:hAnsi="Shruti" w:cs="Shruti"/>
              </w:rPr>
              <w:lastRenderedPageBreak/>
              <w:t>ARKANSAS</w:t>
            </w:r>
          </w:p>
        </w:tc>
        <w:tc>
          <w:tcPr>
            <w:tcW w:w="1353" w:type="dxa"/>
          </w:tcPr>
          <w:p w:rsidR="00190EA2" w:rsidRPr="00C86B11" w:rsidRDefault="002B10F4" w:rsidP="00C86B11">
            <w:pPr>
              <w:spacing w:after="0" w:line="240" w:lineRule="auto"/>
              <w:rPr>
                <w:rFonts w:ascii="Shruti" w:hAnsi="Shruti" w:cs="Shruti"/>
              </w:rPr>
            </w:pPr>
            <w:r w:rsidRPr="00C86B11">
              <w:rPr>
                <w:rFonts w:ascii="Shruti" w:hAnsi="Shruti" w:cs="Shruti"/>
              </w:rPr>
              <w:t>32.2</w:t>
            </w:r>
          </w:p>
        </w:tc>
        <w:tc>
          <w:tcPr>
            <w:tcW w:w="8349" w:type="dxa"/>
          </w:tcPr>
          <w:p w:rsidR="002B10F4" w:rsidRPr="00C86B11" w:rsidRDefault="002B10F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DD3B29">
              <w:rPr>
                <w:rFonts w:ascii="Shruti" w:hAnsi="Shruti" w:cs="Shruti"/>
                <w:b/>
                <w:bCs/>
              </w:rPr>
              <w:t>/ Discretion</w:t>
            </w:r>
          </w:p>
          <w:p w:rsidR="002B10F4" w:rsidRPr="00C86B11" w:rsidRDefault="002B10F4" w:rsidP="00C86B11">
            <w:pPr>
              <w:spacing w:before="100" w:beforeAutospacing="1" w:after="100" w:afterAutospacing="1" w:line="240" w:lineRule="auto"/>
              <w:jc w:val="both"/>
              <w:outlineLvl w:val="2"/>
              <w:rPr>
                <w:rFonts w:ascii="Shruti" w:eastAsia="Times New Roman" w:hAnsi="Shruti" w:cs="Shruti"/>
                <w:bCs/>
              </w:rPr>
            </w:pPr>
            <w:r w:rsidRPr="00C86B11">
              <w:rPr>
                <w:rFonts w:ascii="Shruti" w:eastAsia="Times New Roman" w:hAnsi="Shruti" w:cs="Shruti"/>
                <w:bCs/>
              </w:rPr>
              <w:t xml:space="preserve">Rule 32.2. </w:t>
            </w:r>
            <w:proofErr w:type="spellStart"/>
            <w:r w:rsidRPr="00C86B11">
              <w:rPr>
                <w:rFonts w:ascii="Shruti" w:eastAsia="Times New Roman" w:hAnsi="Shruti" w:cs="Shruti"/>
                <w:bCs/>
              </w:rPr>
              <w:t>Voir</w:t>
            </w:r>
            <w:proofErr w:type="spellEnd"/>
            <w:r w:rsidRPr="00C86B11">
              <w:rPr>
                <w:rFonts w:ascii="Shruti" w:eastAsia="Times New Roman" w:hAnsi="Shruti" w:cs="Shruti"/>
                <w:bCs/>
              </w:rPr>
              <w:t xml:space="preserve"> dire examination</w:t>
            </w:r>
          </w:p>
          <w:p w:rsidR="002B10F4" w:rsidRPr="00C86B11" w:rsidRDefault="002B10F4"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a)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shall be conducted for the purpose of discovering bases for challenge for cause and for the purpose of gaining knowledge to enable the parties to intelligently exercise peremptory challenges. The judge shall initiate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by:</w:t>
            </w:r>
          </w:p>
          <w:p w:rsidR="002B10F4" w:rsidRPr="00C86B11" w:rsidRDefault="002B10F4" w:rsidP="00C86B11">
            <w:pPr>
              <w:spacing w:before="100" w:beforeAutospacing="1" w:after="100" w:afterAutospacing="1" w:line="240" w:lineRule="auto"/>
              <w:ind w:firstLine="720"/>
              <w:jc w:val="both"/>
              <w:rPr>
                <w:rFonts w:ascii="Shruti" w:eastAsia="Times New Roman" w:hAnsi="Shruti" w:cs="Shruti"/>
              </w:rPr>
            </w:pPr>
            <w:r w:rsidRPr="00C86B11">
              <w:rPr>
                <w:rFonts w:ascii="Shruti" w:eastAsia="Times New Roman" w:hAnsi="Shruti" w:cs="Shruti"/>
              </w:rPr>
              <w:t>(</w:t>
            </w:r>
            <w:proofErr w:type="spellStart"/>
            <w:r w:rsidRPr="00C86B11">
              <w:rPr>
                <w:rFonts w:ascii="Shruti" w:eastAsia="Times New Roman" w:hAnsi="Shruti" w:cs="Shruti"/>
              </w:rPr>
              <w:t>i</w:t>
            </w:r>
            <w:proofErr w:type="spellEnd"/>
            <w:r w:rsidRPr="00C86B11">
              <w:rPr>
                <w:rFonts w:ascii="Shruti" w:eastAsia="Times New Roman" w:hAnsi="Shruti" w:cs="Shruti"/>
              </w:rPr>
              <w:t>) identifying the parties; and</w:t>
            </w:r>
          </w:p>
          <w:p w:rsidR="002B10F4" w:rsidRPr="00C86B11" w:rsidRDefault="002B10F4" w:rsidP="00C86B11">
            <w:pPr>
              <w:spacing w:before="100" w:beforeAutospacing="1" w:after="100" w:afterAutospacing="1" w:line="240" w:lineRule="auto"/>
              <w:ind w:firstLine="720"/>
              <w:jc w:val="both"/>
              <w:rPr>
                <w:rFonts w:ascii="Shruti" w:eastAsia="Times New Roman" w:hAnsi="Shruti" w:cs="Shruti"/>
              </w:rPr>
            </w:pPr>
            <w:r w:rsidRPr="00C86B11">
              <w:rPr>
                <w:rFonts w:ascii="Shruti" w:eastAsia="Times New Roman" w:hAnsi="Shruti" w:cs="Shruti"/>
              </w:rPr>
              <w:lastRenderedPageBreak/>
              <w:t>(ii) identifying the respective counsel; and</w:t>
            </w:r>
          </w:p>
          <w:p w:rsidR="002B10F4" w:rsidRPr="00C86B11" w:rsidRDefault="002B10F4" w:rsidP="00C86B11">
            <w:pPr>
              <w:spacing w:before="100" w:beforeAutospacing="1" w:after="100" w:afterAutospacing="1" w:line="240" w:lineRule="auto"/>
              <w:ind w:left="720"/>
              <w:jc w:val="both"/>
              <w:rPr>
                <w:rFonts w:ascii="Shruti" w:eastAsia="Times New Roman" w:hAnsi="Shruti" w:cs="Shruti"/>
              </w:rPr>
            </w:pPr>
            <w:r w:rsidRPr="00C86B11">
              <w:rPr>
                <w:rFonts w:ascii="Shruti" w:eastAsia="Times New Roman" w:hAnsi="Shruti" w:cs="Shruti"/>
              </w:rPr>
              <w:t>(iii) revealing the names of those witnesses whose names have been made known to the court by the parties; and</w:t>
            </w:r>
          </w:p>
          <w:p w:rsidR="002B10F4" w:rsidRPr="00C86B11" w:rsidRDefault="002B10F4" w:rsidP="00C86B11">
            <w:pPr>
              <w:spacing w:before="100" w:beforeAutospacing="1" w:after="100" w:afterAutospacing="1" w:line="240" w:lineRule="auto"/>
              <w:ind w:firstLine="720"/>
              <w:jc w:val="both"/>
              <w:rPr>
                <w:rFonts w:ascii="Shruti" w:eastAsia="Times New Roman" w:hAnsi="Shruti" w:cs="Shruti"/>
              </w:rPr>
            </w:pPr>
            <w:r w:rsidRPr="00C86B11">
              <w:rPr>
                <w:rFonts w:ascii="Shruti" w:eastAsia="Times New Roman" w:hAnsi="Shruti" w:cs="Shruti"/>
              </w:rPr>
              <w:t xml:space="preserve">(iv) </w:t>
            </w:r>
            <w:proofErr w:type="gramStart"/>
            <w:r w:rsidRPr="00C86B11">
              <w:rPr>
                <w:rFonts w:ascii="Shruti" w:eastAsia="Times New Roman" w:hAnsi="Shruti" w:cs="Shruti"/>
              </w:rPr>
              <w:t>briefly</w:t>
            </w:r>
            <w:proofErr w:type="gramEnd"/>
            <w:r w:rsidRPr="00C86B11">
              <w:rPr>
                <w:rFonts w:ascii="Shruti" w:eastAsia="Times New Roman" w:hAnsi="Shruti" w:cs="Shruti"/>
              </w:rPr>
              <w:t xml:space="preserve"> outlining the nature of the case.</w:t>
            </w:r>
          </w:p>
          <w:p w:rsidR="00190EA2" w:rsidRPr="00C86B11" w:rsidRDefault="002B10F4"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(b) The judge shall then put to the prospective jurors any question which he thinks necessary touching their qualifications to serve as jurors in the cause on trial. The judge shall also permit such additional questions by the defendant or his attorney and the prosecuting attorney as the judge deems reasonable and proper.</w:t>
            </w:r>
          </w:p>
          <w:p w:rsidR="002B10F4" w:rsidRPr="00C86B11" w:rsidRDefault="002B10F4" w:rsidP="00C86B11">
            <w:pPr>
              <w:spacing w:before="100" w:beforeAutospacing="1" w:after="100" w:afterAutospacing="1" w:line="240" w:lineRule="auto"/>
              <w:jc w:val="both"/>
              <w:rPr>
                <w:rFonts w:ascii="Shruti" w:hAnsi="Shruti" w:cs="Shruti"/>
              </w:rPr>
            </w:pPr>
          </w:p>
        </w:tc>
      </w:tr>
      <w:tr w:rsidR="00190EA2" w:rsidRPr="00C86B11" w:rsidTr="00543014">
        <w:tc>
          <w:tcPr>
            <w:tcW w:w="2268" w:type="dxa"/>
          </w:tcPr>
          <w:p w:rsidR="00190EA2" w:rsidRPr="00C86B11" w:rsidRDefault="00973B02" w:rsidP="00C86B11">
            <w:pPr>
              <w:spacing w:after="0" w:line="240" w:lineRule="auto"/>
              <w:rPr>
                <w:rFonts w:ascii="Shruti" w:hAnsi="Shruti" w:cs="Shruti"/>
              </w:rPr>
            </w:pPr>
            <w:r w:rsidRPr="00C86B11">
              <w:rPr>
                <w:rFonts w:ascii="Shruti" w:hAnsi="Shruti" w:cs="Shruti"/>
              </w:rPr>
              <w:lastRenderedPageBreak/>
              <w:t>California</w:t>
            </w:r>
          </w:p>
        </w:tc>
        <w:tc>
          <w:tcPr>
            <w:tcW w:w="1353" w:type="dxa"/>
          </w:tcPr>
          <w:p w:rsidR="00190EA2" w:rsidRPr="00C86B11" w:rsidRDefault="002B10F4" w:rsidP="00C86B11">
            <w:pPr>
              <w:spacing w:after="0" w:line="240" w:lineRule="auto"/>
              <w:rPr>
                <w:rFonts w:ascii="Shruti" w:hAnsi="Shruti" w:cs="Shruti"/>
              </w:rPr>
            </w:pPr>
            <w:r w:rsidRPr="00C86B11">
              <w:rPr>
                <w:rFonts w:ascii="Shruti" w:hAnsi="Shruti" w:cs="Shruti"/>
              </w:rPr>
              <w:t>4.201</w:t>
            </w:r>
          </w:p>
        </w:tc>
        <w:tc>
          <w:tcPr>
            <w:tcW w:w="8349" w:type="dxa"/>
          </w:tcPr>
          <w:p w:rsidR="00A72A0D" w:rsidRPr="00C86B11" w:rsidRDefault="00DD3B29" w:rsidP="00C86B11">
            <w:pPr>
              <w:spacing w:line="240" w:lineRule="auto"/>
              <w:rPr>
                <w:rFonts w:ascii="Shruti" w:hAnsi="Shruti" w:cs="Shruti"/>
                <w:b/>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w:t>
            </w:r>
            <w:r w:rsidR="00A72A0D" w:rsidRPr="00C86B11">
              <w:rPr>
                <w:rFonts w:ascii="Shruti" w:hAnsi="Shruti" w:cs="Shruti"/>
                <w:b/>
              </w:rPr>
              <w:t>Yes</w:t>
            </w:r>
            <w:r w:rsidR="00C77320">
              <w:rPr>
                <w:rFonts w:ascii="Shruti" w:hAnsi="Shruti" w:cs="Shruti"/>
                <w:b/>
              </w:rPr>
              <w:t>/ of right</w:t>
            </w:r>
          </w:p>
          <w:p w:rsidR="00611BEE" w:rsidRPr="00C86B11" w:rsidRDefault="00611BEE" w:rsidP="00C86B11">
            <w:pPr>
              <w:pStyle w:val="NormalWeb"/>
              <w:jc w:val="both"/>
              <w:rPr>
                <w:rFonts w:ascii="Shruti" w:hAnsi="Shruti" w:cs="Shruti"/>
                <w:sz w:val="22"/>
                <w:szCs w:val="22"/>
              </w:rPr>
            </w:pPr>
            <w:r w:rsidRPr="00C86B11">
              <w:rPr>
                <w:rFonts w:ascii="Shruti" w:hAnsi="Shruti" w:cs="Shruti"/>
                <w:bCs/>
                <w:sz w:val="22"/>
                <w:szCs w:val="22"/>
              </w:rPr>
              <w:t>RULE 4.201. VOIR DIRE IN CRIMINAL CASES</w:t>
            </w:r>
          </w:p>
          <w:p w:rsidR="00190EA2" w:rsidRDefault="00611BEE" w:rsidP="00DD3B29">
            <w:pPr>
              <w:pStyle w:val="NormalWeb"/>
              <w:jc w:val="both"/>
              <w:rPr>
                <w:rFonts w:ascii="Shruti" w:hAnsi="Shruti" w:cs="Shruti"/>
                <w:sz w:val="22"/>
                <w:szCs w:val="22"/>
              </w:rPr>
            </w:pPr>
            <w:r w:rsidRPr="00C86B11">
              <w:rPr>
                <w:rFonts w:ascii="Shruti" w:hAnsi="Shruti" w:cs="Shruti"/>
                <w:sz w:val="22"/>
                <w:szCs w:val="22"/>
              </w:rPr>
              <w:t xml:space="preserve">    To select a fair and impartial jury, the judge must conduct an initial examination of the prospective jurors orally, or by written questionnaire, or by both methods. The </w:t>
            </w:r>
            <w:r w:rsidRPr="00C86B11">
              <w:rPr>
                <w:rFonts w:ascii="Shruti" w:hAnsi="Shruti" w:cs="Shruti"/>
                <w:iCs/>
                <w:sz w:val="22"/>
                <w:szCs w:val="22"/>
              </w:rPr>
              <w:t>Juror Questionnaire for Criminal</w:t>
            </w:r>
            <w:r w:rsidRPr="00C86B11">
              <w:rPr>
                <w:rFonts w:ascii="Shruti" w:hAnsi="Shruti" w:cs="Shruti"/>
                <w:sz w:val="22"/>
                <w:szCs w:val="22"/>
              </w:rPr>
              <w:t xml:space="preserve"> </w:t>
            </w:r>
            <w:r w:rsidRPr="00C86B11">
              <w:rPr>
                <w:rFonts w:ascii="Shruti" w:hAnsi="Shruti" w:cs="Shruti"/>
                <w:iCs/>
                <w:sz w:val="22"/>
                <w:szCs w:val="22"/>
              </w:rPr>
              <w:t>Cases</w:t>
            </w:r>
            <w:r w:rsidRPr="00C86B11">
              <w:rPr>
                <w:rFonts w:ascii="Shruti" w:hAnsi="Shruti" w:cs="Shruti"/>
                <w:sz w:val="22"/>
                <w:szCs w:val="22"/>
              </w:rPr>
              <w:t xml:space="preserve"> (form MC-002) may be used. After completion of the initial examination, the court must permit counsel to conduct supplemental questioning as provided in Code of Civil Procedure section 223.</w:t>
            </w:r>
          </w:p>
          <w:p w:rsidR="00DD3B29" w:rsidRPr="00DD3B29" w:rsidRDefault="00DD3B29" w:rsidP="00DD3B29">
            <w:pPr>
              <w:pStyle w:val="NormalWeb"/>
              <w:jc w:val="both"/>
              <w:rPr>
                <w:rFonts w:ascii="Shruti" w:hAnsi="Shruti" w:cs="Shruti"/>
                <w:sz w:val="22"/>
                <w:szCs w:val="22"/>
              </w:rPr>
            </w:pPr>
          </w:p>
        </w:tc>
      </w:tr>
      <w:tr w:rsidR="00190EA2" w:rsidRPr="00C86B11" w:rsidTr="00543014">
        <w:tc>
          <w:tcPr>
            <w:tcW w:w="2268" w:type="dxa"/>
          </w:tcPr>
          <w:p w:rsidR="00190EA2" w:rsidRPr="00C86B11" w:rsidRDefault="002B10F4" w:rsidP="00C86B11">
            <w:pPr>
              <w:spacing w:after="0" w:line="240" w:lineRule="auto"/>
              <w:rPr>
                <w:rFonts w:ascii="Shruti" w:hAnsi="Shruti" w:cs="Shruti"/>
              </w:rPr>
            </w:pPr>
            <w:r w:rsidRPr="00C86B11">
              <w:rPr>
                <w:rFonts w:ascii="Shruti" w:hAnsi="Shruti" w:cs="Shruti"/>
              </w:rPr>
              <w:t>COLORADO</w:t>
            </w:r>
          </w:p>
        </w:tc>
        <w:tc>
          <w:tcPr>
            <w:tcW w:w="1353" w:type="dxa"/>
          </w:tcPr>
          <w:p w:rsidR="00190EA2" w:rsidRPr="00C86B11" w:rsidRDefault="002B10F4" w:rsidP="00C86B11">
            <w:pPr>
              <w:spacing w:after="0" w:line="240" w:lineRule="auto"/>
              <w:rPr>
                <w:rFonts w:ascii="Shruti" w:hAnsi="Shruti" w:cs="Shruti"/>
              </w:rPr>
            </w:pPr>
            <w:r w:rsidRPr="00C86B11">
              <w:rPr>
                <w:rFonts w:ascii="Shruti" w:hAnsi="Shruti" w:cs="Shruti"/>
              </w:rPr>
              <w:t>24</w:t>
            </w:r>
          </w:p>
        </w:tc>
        <w:tc>
          <w:tcPr>
            <w:tcW w:w="8349" w:type="dxa"/>
          </w:tcPr>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DD3B29">
                    <w:rPr>
                      <w:rFonts w:ascii="Shruti" w:hAnsi="Shruti" w:cs="Shruti"/>
                      <w:b/>
                      <w:bCs/>
                    </w:rPr>
                    <w:t>/ of right</w:t>
                  </w:r>
                </w:p>
                <w:p w:rsidR="00830241" w:rsidRPr="00C86B11" w:rsidRDefault="00830241" w:rsidP="00C86B11">
                  <w:pPr>
                    <w:spacing w:before="100" w:beforeAutospacing="1" w:after="100" w:afterAutospacing="1" w:line="240" w:lineRule="auto"/>
                    <w:jc w:val="both"/>
                    <w:rPr>
                      <w:rFonts w:ascii="Shruti" w:eastAsia="Times New Roman" w:hAnsi="Shruti" w:cs="Shruti"/>
                      <w:bCs/>
                    </w:rPr>
                  </w:pPr>
                  <w:r w:rsidRPr="00C86B11">
                    <w:rPr>
                      <w:rFonts w:ascii="Shruti" w:eastAsia="Times New Roman" w:hAnsi="Shruti" w:cs="Shruti"/>
                    </w:rPr>
                    <w:lastRenderedPageBreak/>
                    <w:t>Rule 24 Trial Jurors</w:t>
                  </w:r>
                </w:p>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bCs/>
                    </w:rPr>
                    <w:t>(a) Orientation And Examination Of Jurors.</w:t>
                  </w:r>
                  <w:r w:rsidRPr="00C86B11">
                    <w:rPr>
                      <w:rFonts w:ascii="Shruti" w:eastAsia="Times New Roman" w:hAnsi="Shruti" w:cs="Shruti"/>
                      <w:b/>
                      <w:bCs/>
                    </w:rPr>
                    <w:t xml:space="preserve"> </w:t>
                  </w:r>
                  <w:r w:rsidRPr="00C86B11">
                    <w:rPr>
                      <w:rFonts w:ascii="Shruti" w:eastAsia="Times New Roman" w:hAnsi="Shruti" w:cs="Shruti"/>
                    </w:rPr>
                    <w:t>An orientation and examination shall be conducted to inform prospective jurors about their duties and service and to obtain information about prospective jurors to facilitate an intelligent exercise of challenges for cause and peremptory challenges.</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(1) The jury commissioner is authorized to examine and, when appropriate, excuse prospective jurors who do not satisfy the statutory qualifications for jury service, or who are entitled to a postponement, or as otherwise authorized by appropriate court order.</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(2) When prospective jurors have reported to the courtroom, the judge shall explain to them in plain and clear language:</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446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447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447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4467" w:type="dxa"/>
                  <w:vAlign w:val="center"/>
                  <w:hideMark/>
                </w:tcPr>
                <w:p w:rsidR="00830241" w:rsidRPr="00C86B11" w:rsidRDefault="00830241" w:rsidP="00C86B11">
                  <w:pPr>
                    <w:spacing w:before="100" w:beforeAutospacing="1" w:after="100" w:afterAutospacing="1" w:line="240" w:lineRule="auto"/>
                    <w:ind w:left="348"/>
                    <w:jc w:val="both"/>
                    <w:rPr>
                      <w:rFonts w:ascii="Shruti" w:eastAsia="Times New Roman" w:hAnsi="Shruti" w:cs="Shruti"/>
                    </w:rPr>
                  </w:pPr>
                  <w:r w:rsidRPr="00C86B11">
                    <w:rPr>
                      <w:rFonts w:ascii="Shruti" w:eastAsia="Times New Roman" w:hAnsi="Shruti" w:cs="Shruti"/>
                    </w:rPr>
                    <w:t>(</w:t>
                  </w:r>
                  <w:proofErr w:type="spellStart"/>
                  <w:r w:rsidRPr="00C86B11">
                    <w:rPr>
                      <w:rFonts w:ascii="Shruti" w:eastAsia="Times New Roman" w:hAnsi="Shruti" w:cs="Shruti"/>
                    </w:rPr>
                    <w:t>i</w:t>
                  </w:r>
                  <w:proofErr w:type="spellEnd"/>
                  <w:r w:rsidRPr="00C86B11">
                    <w:rPr>
                      <w:rFonts w:ascii="Shruti" w:eastAsia="Times New Roman" w:hAnsi="Shruti" w:cs="Shruti"/>
                    </w:rPr>
                    <w:t>) The grounds for challenge for cause;</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447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447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9374" w:type="dxa"/>
              <w:tblCellSpacing w:w="0" w:type="dxa"/>
              <w:tblLayout w:type="fixed"/>
              <w:tblCellMar>
                <w:left w:w="0" w:type="dxa"/>
                <w:right w:w="0" w:type="dxa"/>
              </w:tblCellMar>
              <w:tblLook w:val="04A0"/>
            </w:tblPr>
            <w:tblGrid>
              <w:gridCol w:w="20"/>
              <w:gridCol w:w="20"/>
              <w:gridCol w:w="9294"/>
              <w:gridCol w:w="20"/>
              <w:gridCol w:w="20"/>
            </w:tblGrid>
            <w:tr w:rsidR="00830241" w:rsidRPr="00C86B11" w:rsidTr="00550FC5">
              <w:trPr>
                <w:trHeight w:val="180"/>
                <w:tblCellSpacing w:w="0" w:type="dxa"/>
              </w:trPr>
              <w:tc>
                <w:tcPr>
                  <w:tcW w:w="20"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48"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20"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48"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20"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36" w:type="dxa"/>
                  <w:vAlign w:val="center"/>
                  <w:hideMark/>
                </w:tcPr>
                <w:p w:rsidR="00830241" w:rsidRPr="00C86B11" w:rsidRDefault="00830241" w:rsidP="00C86B11">
                  <w:pPr>
                    <w:spacing w:before="100" w:beforeAutospacing="1" w:after="100" w:afterAutospacing="1" w:line="240" w:lineRule="auto"/>
                    <w:ind w:left="334"/>
                    <w:jc w:val="both"/>
                    <w:rPr>
                      <w:rFonts w:ascii="Shruti" w:eastAsia="Times New Roman" w:hAnsi="Shruti" w:cs="Shruti"/>
                    </w:rPr>
                  </w:pPr>
                  <w:r w:rsidRPr="00C86B11">
                    <w:rPr>
                      <w:rFonts w:ascii="Shruti" w:eastAsia="Times New Roman" w:hAnsi="Shruti" w:cs="Shruti"/>
                    </w:rPr>
                    <w:t>(ii) Each juror's duty to volunteer information that would constitute a disqualification or give rise to a challenge for cause;</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20"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48"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20"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48"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5511"/>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5523"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5523"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5511" w:type="dxa"/>
                  <w:vAlign w:val="center"/>
                  <w:hideMark/>
                </w:tcPr>
                <w:p w:rsidR="00830241" w:rsidRPr="00C86B11" w:rsidRDefault="00830241" w:rsidP="00C86B11">
                  <w:pPr>
                    <w:spacing w:before="100" w:beforeAutospacing="1" w:after="100" w:afterAutospacing="1" w:line="240" w:lineRule="auto"/>
                    <w:ind w:left="360"/>
                    <w:jc w:val="both"/>
                    <w:rPr>
                      <w:rFonts w:ascii="Shruti" w:eastAsia="Times New Roman" w:hAnsi="Shruti" w:cs="Shruti"/>
                    </w:rPr>
                  </w:pPr>
                  <w:r w:rsidRPr="00C86B11">
                    <w:rPr>
                      <w:rFonts w:ascii="Shruti" w:eastAsia="Times New Roman" w:hAnsi="Shruti" w:cs="Shruti"/>
                    </w:rPr>
                    <w:t>(iii) The identities of the parties and their counsel;</w:t>
                  </w: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5523"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5523"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bl>
          <w:p w:rsidR="00830241" w:rsidRPr="00C86B11" w:rsidRDefault="00830241" w:rsidP="00C86B11">
            <w:pPr>
              <w:spacing w:after="0" w:line="240" w:lineRule="auto"/>
              <w:ind w:left="360"/>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ind w:left="360"/>
                    <w:jc w:val="both"/>
                    <w:rPr>
                      <w:rFonts w:ascii="Shruti" w:eastAsia="Times New Roman" w:hAnsi="Shruti" w:cs="Shruti"/>
                    </w:rPr>
                  </w:pPr>
                  <w:r w:rsidRPr="00C86B11">
                    <w:rPr>
                      <w:rFonts w:ascii="Shruti" w:eastAsia="Times New Roman" w:hAnsi="Shruti" w:cs="Shruti"/>
                    </w:rPr>
                    <w:t>(iv) The nature of the case using applicable instructions if available or, alternatively a joint statement of factual information intended to provide a relevant context for the prospective jurors to respond to questions asked of them. Alternatively, at the request of counsel and in the discretion of the judge, counsel may present such information through brief non-argumentative statements;</w:t>
                  </w: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bl>
          <w:p w:rsidR="00830241" w:rsidRPr="00C86B11" w:rsidRDefault="00830241" w:rsidP="00C86B11">
            <w:pPr>
              <w:spacing w:after="0" w:line="240" w:lineRule="auto"/>
              <w:ind w:left="360"/>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ind w:left="360"/>
                    <w:jc w:val="both"/>
                    <w:rPr>
                      <w:rFonts w:ascii="Shruti" w:eastAsia="Times New Roman" w:hAnsi="Shruti" w:cs="Shruti"/>
                    </w:rPr>
                  </w:pPr>
                  <w:r w:rsidRPr="00C86B11">
                    <w:rPr>
                      <w:rFonts w:ascii="Shruti" w:eastAsia="Times New Roman" w:hAnsi="Shruti" w:cs="Shruti"/>
                    </w:rPr>
                    <w:t>(v) General legal principles applicable to the case including the presumption of innocence, burden of proof, definition of reasonable doubt, elements of charged offenses and other matters that jurors will be required to consider and apply in deciding the issues.</w:t>
                  </w:r>
                </w:p>
              </w:tc>
              <w:tc>
                <w:tcPr>
                  <w:tcW w:w="6" w:type="dxa"/>
                  <w:vAlign w:val="center"/>
                  <w:hideMark/>
                </w:tcPr>
                <w:p w:rsidR="00830241" w:rsidRPr="00C86B11" w:rsidRDefault="00830241" w:rsidP="00C86B11">
                  <w:pPr>
                    <w:spacing w:after="0" w:line="240" w:lineRule="auto"/>
                    <w:ind w:left="360"/>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ind w:left="360"/>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(3) The judge shall ask prospective jurors questions concerning their qualifications to serve as jurors. The parties or their counsel shall be permitted to ask the prospective jurors additional questions. In the discretion of the judge, juror questionnaires, </w:t>
                  </w:r>
                  <w:proofErr w:type="spellStart"/>
                  <w:r w:rsidRPr="00C86B11">
                    <w:rPr>
                      <w:rFonts w:ascii="Shruti" w:eastAsia="Times New Roman" w:hAnsi="Shruti" w:cs="Shruti"/>
                    </w:rPr>
                    <w:t>posterboards</w:t>
                  </w:r>
                  <w:proofErr w:type="spellEnd"/>
                  <w:r w:rsidRPr="00C86B11">
                    <w:rPr>
                      <w:rFonts w:ascii="Shruti" w:eastAsia="Times New Roman" w:hAnsi="Shruti" w:cs="Shruti"/>
                    </w:rPr>
                    <w:t xml:space="preserve"> and other methods may be used. In order to minimize delay, the judge may reasonably limit the time available to the parties or their counsel for juror examination. The court may limit or terminate repetitious, irrelevant, unreasonably lengthy, abusive or otherwise improper examination.</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(4) Jurors shall not be required to disclose personal locating information, such as address or place of business in open court and such information shall not be maintained in files open to the public. The trial judge shall assure that parties and counsel have access to appropriate and necessary locating information.</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rHeight w:val="15"/>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830241" w:rsidRPr="00C86B11" w:rsidRDefault="00830241"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87"/>
              <w:gridCol w:w="20"/>
              <w:gridCol w:w="20"/>
            </w:tblGrid>
            <w:tr w:rsidR="00830241" w:rsidRPr="00C86B11" w:rsidTr="00550FC5">
              <w:trPr>
                <w:trHeight w:val="180"/>
                <w:tblCellSpacing w:w="0" w:type="dxa"/>
              </w:trPr>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restart"/>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9399" w:type="dxa"/>
                  <w:gridSpan w:val="3"/>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r w:rsidR="00830241" w:rsidRPr="00C86B11" w:rsidTr="00550FC5">
              <w:trPr>
                <w:tblCellSpacing w:w="0" w:type="dxa"/>
              </w:trPr>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9387" w:type="dxa"/>
                  <w:vAlign w:val="center"/>
                  <w:hideMark/>
                </w:tcPr>
                <w:p w:rsidR="00830241" w:rsidRPr="00C86B11" w:rsidRDefault="00830241"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(5) Once the jury is impaneled, the judge shall again explain in more detail the general principles of law applicable to criminal cases, the procedural guidelines regarding conduct by jurors during the trial, case specific legal principles and definitions of technical or special terms expected to be used during the presentation of the case.</w:t>
                  </w:r>
                </w:p>
              </w:tc>
              <w:tc>
                <w:tcPr>
                  <w:tcW w:w="6" w:type="dxa"/>
                  <w:vAlign w:val="center"/>
                  <w:hideMark/>
                </w:tcPr>
                <w:p w:rsidR="00830241" w:rsidRPr="00C86B11" w:rsidRDefault="00830241" w:rsidP="00C86B11">
                  <w:pPr>
                    <w:spacing w:after="0" w:line="240" w:lineRule="auto"/>
                    <w:jc w:val="both"/>
                    <w:rPr>
                      <w:rFonts w:ascii="Shruti" w:eastAsia="Times New Roman" w:hAnsi="Shruti" w:cs="Shruti"/>
                    </w:rPr>
                  </w:pPr>
                </w:p>
              </w:tc>
              <w:tc>
                <w:tcPr>
                  <w:tcW w:w="6" w:type="dxa"/>
                  <w:vMerge/>
                  <w:vAlign w:val="center"/>
                  <w:hideMark/>
                </w:tcPr>
                <w:p w:rsidR="00830241" w:rsidRPr="00C86B11" w:rsidRDefault="00830241" w:rsidP="00C86B11">
                  <w:pPr>
                    <w:spacing w:after="0" w:line="240" w:lineRule="auto"/>
                    <w:jc w:val="both"/>
                    <w:rPr>
                      <w:rFonts w:ascii="Shruti" w:eastAsia="Times New Roman" w:hAnsi="Shruti" w:cs="Shruti"/>
                    </w:rPr>
                  </w:pPr>
                </w:p>
              </w:tc>
            </w:tr>
          </w:tbl>
          <w:p w:rsidR="00190EA2" w:rsidRPr="00C86B11" w:rsidRDefault="00190EA2" w:rsidP="00C86B11">
            <w:pPr>
              <w:spacing w:after="0" w:line="240" w:lineRule="auto"/>
              <w:rPr>
                <w:rFonts w:ascii="Shruti" w:hAnsi="Shruti" w:cs="Shruti"/>
              </w:rPr>
            </w:pPr>
          </w:p>
        </w:tc>
      </w:tr>
      <w:tr w:rsidR="00190EA2" w:rsidRPr="00C86B11" w:rsidTr="00543014">
        <w:tc>
          <w:tcPr>
            <w:tcW w:w="2268" w:type="dxa"/>
          </w:tcPr>
          <w:p w:rsidR="00190EA2" w:rsidRPr="00C86B11" w:rsidRDefault="00830241" w:rsidP="00C86B11">
            <w:pPr>
              <w:spacing w:after="0" w:line="240" w:lineRule="auto"/>
              <w:rPr>
                <w:rFonts w:ascii="Shruti" w:hAnsi="Shruti" w:cs="Shruti"/>
              </w:rPr>
            </w:pPr>
            <w:r w:rsidRPr="00C86B11">
              <w:rPr>
                <w:rFonts w:ascii="Shruti" w:hAnsi="Shruti" w:cs="Shruti"/>
              </w:rPr>
              <w:lastRenderedPageBreak/>
              <w:t>CONNECTICUT</w:t>
            </w:r>
          </w:p>
        </w:tc>
        <w:tc>
          <w:tcPr>
            <w:tcW w:w="1353" w:type="dxa"/>
          </w:tcPr>
          <w:p w:rsidR="00190EA2" w:rsidRPr="00C86B11" w:rsidRDefault="00830241" w:rsidP="00C86B11">
            <w:pPr>
              <w:spacing w:after="0" w:line="240" w:lineRule="auto"/>
              <w:rPr>
                <w:rFonts w:ascii="Shruti" w:hAnsi="Shruti" w:cs="Shruti"/>
              </w:rPr>
            </w:pPr>
            <w:r w:rsidRPr="00C86B11">
              <w:rPr>
                <w:rFonts w:ascii="Shruti" w:hAnsi="Shruti" w:cs="Shruti"/>
              </w:rPr>
              <w:t>16-6</w:t>
            </w:r>
          </w:p>
        </w:tc>
        <w:tc>
          <w:tcPr>
            <w:tcW w:w="8349" w:type="dxa"/>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xml:space="preserve">/ of right, individual </w:t>
            </w:r>
            <w:proofErr w:type="spellStart"/>
            <w:r w:rsidR="00512C03">
              <w:rPr>
                <w:rFonts w:ascii="Shruti" w:hAnsi="Shruti" w:cs="Shruti"/>
                <w:b/>
                <w:bCs/>
              </w:rPr>
              <w:t>voir</w:t>
            </w:r>
            <w:proofErr w:type="spellEnd"/>
            <w:r w:rsidR="00512C03">
              <w:rPr>
                <w:rFonts w:ascii="Shruti" w:hAnsi="Shruti" w:cs="Shruti"/>
                <w:b/>
                <w:bCs/>
              </w:rPr>
              <w:t xml:space="preserve"> dire</w:t>
            </w:r>
          </w:p>
          <w:p w:rsidR="00830241" w:rsidRPr="00C86B11" w:rsidRDefault="00830241" w:rsidP="00C86B11">
            <w:pPr>
              <w:autoSpaceDE w:val="0"/>
              <w:autoSpaceDN w:val="0"/>
              <w:adjustRightInd w:val="0"/>
              <w:spacing w:after="0" w:line="240" w:lineRule="auto"/>
              <w:rPr>
                <w:rFonts w:ascii="Shruti" w:hAnsi="Shruti" w:cs="Shruti"/>
                <w:bCs/>
              </w:rPr>
            </w:pPr>
          </w:p>
          <w:p w:rsidR="00830241" w:rsidRPr="00C86B11" w:rsidRDefault="00830241" w:rsidP="00C86B11">
            <w:pPr>
              <w:autoSpaceDE w:val="0"/>
              <w:autoSpaceDN w:val="0"/>
              <w:adjustRightInd w:val="0"/>
              <w:spacing w:after="0" w:line="240" w:lineRule="auto"/>
              <w:jc w:val="both"/>
              <w:rPr>
                <w:rFonts w:ascii="Shruti" w:hAnsi="Shruti" w:cs="Shruti"/>
                <w:bCs/>
              </w:rPr>
            </w:pPr>
            <w:r w:rsidRPr="00C86B11">
              <w:rPr>
                <w:rFonts w:ascii="Shruti" w:hAnsi="Shruti" w:cs="Shruti"/>
                <w:bCs/>
              </w:rPr>
              <w:t xml:space="preserve">Sec. 16-6. </w:t>
            </w:r>
            <w:proofErr w:type="spellStart"/>
            <w:r w:rsidRPr="00C86B11">
              <w:rPr>
                <w:rFonts w:ascii="Shruti" w:hAnsi="Shruti" w:cs="Shruti"/>
                <w:bCs/>
              </w:rPr>
              <w:t>Voir</w:t>
            </w:r>
            <w:proofErr w:type="spellEnd"/>
            <w:r w:rsidRPr="00C86B11">
              <w:rPr>
                <w:rFonts w:ascii="Shruti" w:hAnsi="Shruti" w:cs="Shruti"/>
                <w:bCs/>
              </w:rPr>
              <w:t xml:space="preserve"> Dire Examination</w:t>
            </w:r>
          </w:p>
          <w:p w:rsidR="00830241" w:rsidRPr="00C86B11" w:rsidRDefault="00830241" w:rsidP="00C86B11">
            <w:pPr>
              <w:autoSpaceDE w:val="0"/>
              <w:autoSpaceDN w:val="0"/>
              <w:adjustRightInd w:val="0"/>
              <w:spacing w:after="0" w:line="240" w:lineRule="auto"/>
              <w:jc w:val="both"/>
              <w:rPr>
                <w:rFonts w:ascii="Shruti" w:hAnsi="Shruti" w:cs="Shruti"/>
                <w:b/>
                <w:bCs/>
              </w:rPr>
            </w:pPr>
          </w:p>
          <w:p w:rsidR="00830241" w:rsidRPr="00C86B11" w:rsidRDefault="00830241" w:rsidP="00C86B11">
            <w:pPr>
              <w:autoSpaceDE w:val="0"/>
              <w:autoSpaceDN w:val="0"/>
              <w:adjustRightInd w:val="0"/>
              <w:spacing w:after="0" w:line="240" w:lineRule="auto"/>
              <w:jc w:val="both"/>
              <w:rPr>
                <w:rFonts w:ascii="Shruti" w:hAnsi="Shruti" w:cs="Shruti"/>
              </w:rPr>
            </w:pPr>
            <w:r w:rsidRPr="00C86B11">
              <w:rPr>
                <w:rFonts w:ascii="Shruti" w:hAnsi="Shruti" w:cs="Shruti"/>
              </w:rPr>
              <w:lastRenderedPageBreak/>
              <w:t>(a) Each party shall have the right to examine, personally or by counsel, each juror outside the presence of other prospective jurors as to qualifications to sit as a juror in the action, or as to the person’s interest, if any, in the subject matter of the action, or as to the person’s relations with the parties thereto. If the judicial authority before whom such examination is held is of the opinion from such examination that any juror would be unable to render a fair and impartial verdict, such juror shall be excused by the judicial authority from any further service upon the panel, or in such action, as the judicial authority determines. The right of such examination shall not be abridged by requiring questions to be put to any juror in writing and submitted in advance of the commencement of the trial.</w:t>
            </w:r>
          </w:p>
          <w:p w:rsidR="00190EA2" w:rsidRPr="00C86B11" w:rsidRDefault="00830241" w:rsidP="00C86B11">
            <w:pPr>
              <w:spacing w:line="240" w:lineRule="auto"/>
              <w:jc w:val="both"/>
              <w:rPr>
                <w:rFonts w:ascii="Shruti" w:hAnsi="Shruti" w:cs="Shruti"/>
              </w:rPr>
            </w:pPr>
            <w:r w:rsidRPr="00C86B11">
              <w:rPr>
                <w:rFonts w:ascii="Shruti" w:hAnsi="Shruti" w:cs="Shruti"/>
              </w:rPr>
              <w:t>(P.B. 1978-1997, Sec. 305.)</w:t>
            </w:r>
          </w:p>
        </w:tc>
      </w:tr>
      <w:tr w:rsidR="00190EA2" w:rsidRPr="00C86B11" w:rsidTr="00543014">
        <w:tc>
          <w:tcPr>
            <w:tcW w:w="2268" w:type="dxa"/>
          </w:tcPr>
          <w:p w:rsidR="00190EA2" w:rsidRPr="00C86B11" w:rsidRDefault="00830241" w:rsidP="00C86B11">
            <w:pPr>
              <w:spacing w:after="0" w:line="240" w:lineRule="auto"/>
              <w:rPr>
                <w:rFonts w:ascii="Shruti" w:hAnsi="Shruti" w:cs="Shruti"/>
              </w:rPr>
            </w:pPr>
            <w:r w:rsidRPr="00C86B11">
              <w:rPr>
                <w:rFonts w:ascii="Shruti" w:hAnsi="Shruti" w:cs="Shruti"/>
              </w:rPr>
              <w:lastRenderedPageBreak/>
              <w:t>DELAWARE</w:t>
            </w:r>
          </w:p>
        </w:tc>
        <w:tc>
          <w:tcPr>
            <w:tcW w:w="1353" w:type="dxa"/>
          </w:tcPr>
          <w:p w:rsidR="00190EA2" w:rsidRPr="00C86B11" w:rsidRDefault="00830241" w:rsidP="00C86B11">
            <w:pPr>
              <w:spacing w:after="0" w:line="240" w:lineRule="auto"/>
              <w:rPr>
                <w:rFonts w:ascii="Shruti" w:hAnsi="Shruti" w:cs="Shruti"/>
              </w:rPr>
            </w:pPr>
            <w:r w:rsidRPr="00C86B11">
              <w:rPr>
                <w:rFonts w:ascii="Shruti" w:hAnsi="Shruti" w:cs="Shruti"/>
              </w:rPr>
              <w:t>24</w:t>
            </w:r>
          </w:p>
        </w:tc>
        <w:tc>
          <w:tcPr>
            <w:tcW w:w="8349" w:type="dxa"/>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w:t>
            </w:r>
            <w:r w:rsidR="00512C03">
              <w:rPr>
                <w:rFonts w:ascii="Shruti" w:hAnsi="Shruti" w:cs="Shruti"/>
                <w:b/>
                <w:bCs/>
              </w:rPr>
              <w:t>Yes/ Discretion</w:t>
            </w:r>
          </w:p>
          <w:p w:rsidR="00830241" w:rsidRPr="00C86B11" w:rsidRDefault="00830241" w:rsidP="00C86B11">
            <w:pPr>
              <w:autoSpaceDE w:val="0"/>
              <w:autoSpaceDN w:val="0"/>
              <w:adjustRightInd w:val="0"/>
              <w:spacing w:after="0" w:line="240" w:lineRule="auto"/>
              <w:rPr>
                <w:rFonts w:ascii="Shruti" w:hAnsi="Shruti" w:cs="Shruti"/>
                <w:bCs/>
              </w:rPr>
            </w:pPr>
          </w:p>
          <w:p w:rsidR="00830241" w:rsidRPr="00C86B11" w:rsidRDefault="00830241" w:rsidP="00C86B11">
            <w:pPr>
              <w:autoSpaceDE w:val="0"/>
              <w:autoSpaceDN w:val="0"/>
              <w:adjustRightInd w:val="0"/>
              <w:spacing w:after="0" w:line="240" w:lineRule="auto"/>
              <w:jc w:val="both"/>
              <w:rPr>
                <w:rFonts w:ascii="Shruti" w:hAnsi="Shruti" w:cs="Shruti"/>
                <w:bCs/>
              </w:rPr>
            </w:pPr>
            <w:r w:rsidRPr="00C86B11">
              <w:rPr>
                <w:rFonts w:ascii="Shruti" w:hAnsi="Shruti" w:cs="Shruti"/>
                <w:bCs/>
              </w:rPr>
              <w:t>Rule 24. Trial jurors.</w:t>
            </w:r>
          </w:p>
          <w:p w:rsidR="00830241" w:rsidRPr="00C86B11" w:rsidRDefault="00830241" w:rsidP="00C86B11">
            <w:pPr>
              <w:autoSpaceDE w:val="0"/>
              <w:autoSpaceDN w:val="0"/>
              <w:adjustRightInd w:val="0"/>
              <w:spacing w:after="0" w:line="240" w:lineRule="auto"/>
              <w:rPr>
                <w:rFonts w:ascii="Shruti" w:hAnsi="Shruti" w:cs="Shruti"/>
                <w:bCs/>
              </w:rPr>
            </w:pPr>
          </w:p>
          <w:p w:rsidR="00830241" w:rsidRPr="00C86B11" w:rsidRDefault="00830241" w:rsidP="00C86B11">
            <w:pPr>
              <w:autoSpaceDE w:val="0"/>
              <w:autoSpaceDN w:val="0"/>
              <w:adjustRightInd w:val="0"/>
              <w:spacing w:after="0" w:line="240" w:lineRule="auto"/>
              <w:jc w:val="both"/>
              <w:rPr>
                <w:rFonts w:ascii="Shruti" w:hAnsi="Shruti" w:cs="Shruti"/>
              </w:rPr>
            </w:pPr>
            <w:r w:rsidRPr="00C86B11">
              <w:rPr>
                <w:rFonts w:ascii="Shruti" w:hAnsi="Shruti" w:cs="Shruti"/>
              </w:rPr>
              <w:t xml:space="preserve">(a) Examination. -- In addition to the examination required by 11 Del. C. § 3301 in capital cases, the court shall conduct or permit such examination as is reasonably calculated to ascertain prejudice of a juror. The court shall itself conduct the examination of prospective jurors. The court shall permit the defendant or the defendant's attorney and the attorney general to supplement the examination by such further inquiry as it deems proper or shall itself submit to the prospective jurors such additional questions by the parties or their attorneys as it deems proper. Except for </w:t>
            </w:r>
            <w:r w:rsidRPr="00C86B11">
              <w:rPr>
                <w:rFonts w:ascii="Shruti" w:hAnsi="Shruti" w:cs="Shruti"/>
              </w:rPr>
              <w:lastRenderedPageBreak/>
              <w:t>questions whose need arises in the course of the examination, all questions proposed by an attorney shall be in writing and shall be served on the other parties and submitted to the court before commencement of the drawing of the jury or at such earlier time as ordered by the court. Except for the statutory questions in capital cases, questions may, in the court's discretion, be directed to the array or to prospective jurors individually or some questions may be directed to the array and some to prospective jurors individually. The order of individual examination shall be random. The order may be determined manually or electronically and may be determined in advance of when each prospective juror is called for questioning. If determined in advance, the order of individual examination will not be disclosed to the parties.</w:t>
            </w:r>
          </w:p>
          <w:p w:rsidR="00190EA2" w:rsidRPr="00C86B11" w:rsidRDefault="00190EA2" w:rsidP="00C86B11">
            <w:pPr>
              <w:spacing w:after="0" w:line="240" w:lineRule="auto"/>
              <w:rPr>
                <w:rFonts w:ascii="Shruti" w:hAnsi="Shruti" w:cs="Shruti"/>
              </w:rPr>
            </w:pPr>
          </w:p>
        </w:tc>
      </w:tr>
      <w:tr w:rsidR="005F64F5" w:rsidRPr="00C86B11" w:rsidTr="00543014">
        <w:tc>
          <w:tcPr>
            <w:tcW w:w="2268" w:type="dxa"/>
          </w:tcPr>
          <w:p w:rsidR="005F64F5" w:rsidRPr="00C86B11" w:rsidRDefault="005F64F5" w:rsidP="00C86B11">
            <w:pPr>
              <w:spacing w:after="0" w:line="240" w:lineRule="auto"/>
              <w:rPr>
                <w:rFonts w:ascii="Shruti" w:hAnsi="Shruti" w:cs="Shruti"/>
              </w:rPr>
            </w:pPr>
            <w:r>
              <w:rPr>
                <w:rFonts w:ascii="Shruti" w:hAnsi="Shruti" w:cs="Shruti"/>
              </w:rPr>
              <w:lastRenderedPageBreak/>
              <w:t>District of Columbia</w:t>
            </w:r>
          </w:p>
        </w:tc>
        <w:tc>
          <w:tcPr>
            <w:tcW w:w="1353" w:type="dxa"/>
          </w:tcPr>
          <w:p w:rsidR="005F64F5" w:rsidRPr="00C86B11" w:rsidRDefault="00DD3B29" w:rsidP="00C86B11">
            <w:pPr>
              <w:spacing w:after="0" w:line="240" w:lineRule="auto"/>
              <w:rPr>
                <w:rFonts w:ascii="Shruti" w:hAnsi="Shruti" w:cs="Shruti"/>
              </w:rPr>
            </w:pPr>
            <w:r>
              <w:rPr>
                <w:rFonts w:ascii="Shruti" w:hAnsi="Shruti" w:cs="Shruti"/>
              </w:rPr>
              <w:t>24</w:t>
            </w:r>
          </w:p>
        </w:tc>
        <w:tc>
          <w:tcPr>
            <w:tcW w:w="8349" w:type="dxa"/>
          </w:tcPr>
          <w:p w:rsidR="00DD3B29" w:rsidRDefault="00DD3B29" w:rsidP="005F64F5">
            <w:pPr>
              <w:autoSpaceDE w:val="0"/>
              <w:autoSpaceDN w:val="0"/>
              <w:adjustRightInd w:val="0"/>
              <w:spacing w:after="0" w:line="240" w:lineRule="auto"/>
              <w:rPr>
                <w:rFonts w:ascii="Times New Roman" w:hAnsi="Times New Roman"/>
                <w:sz w:val="24"/>
                <w:szCs w:val="24"/>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Pr>
                <w:rFonts w:ascii="Shruti" w:hAnsi="Shruti" w:cs="Shruti"/>
                <w:b/>
                <w:bCs/>
              </w:rPr>
              <w:t xml:space="preserve">/ </w:t>
            </w:r>
            <w:r w:rsidR="00512C03">
              <w:rPr>
                <w:rFonts w:ascii="Shruti" w:hAnsi="Shruti" w:cs="Shruti"/>
                <w:b/>
                <w:bCs/>
              </w:rPr>
              <w:t>D</w:t>
            </w:r>
            <w:r>
              <w:rPr>
                <w:rFonts w:ascii="Shruti" w:hAnsi="Shruti" w:cs="Shruti"/>
                <w:b/>
                <w:bCs/>
              </w:rPr>
              <w:t>iscretion</w:t>
            </w:r>
          </w:p>
          <w:p w:rsidR="00DD3B29" w:rsidRDefault="00DD3B29" w:rsidP="005F64F5">
            <w:pPr>
              <w:autoSpaceDE w:val="0"/>
              <w:autoSpaceDN w:val="0"/>
              <w:adjustRightInd w:val="0"/>
              <w:spacing w:after="0" w:line="240" w:lineRule="auto"/>
              <w:rPr>
                <w:rFonts w:ascii="Times New Roman" w:hAnsi="Times New Roman"/>
                <w:sz w:val="24"/>
                <w:szCs w:val="24"/>
              </w:rPr>
            </w:pPr>
          </w:p>
          <w:p w:rsidR="005F64F5" w:rsidRDefault="005F64F5" w:rsidP="005F64F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Rule 24. Trial jurors.</w:t>
            </w:r>
          </w:p>
          <w:p w:rsidR="005F64F5" w:rsidRDefault="005F64F5" w:rsidP="005F64F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Examination. The Court may permit the defendant or the defendant's attorney and the prosecutor</w:t>
            </w:r>
            <w:r w:rsidR="00DD3B29">
              <w:rPr>
                <w:rFonts w:ascii="Times New Roman" w:hAnsi="Times New Roman"/>
                <w:sz w:val="24"/>
                <w:szCs w:val="24"/>
              </w:rPr>
              <w:t xml:space="preserve"> </w:t>
            </w:r>
            <w:r>
              <w:rPr>
                <w:rFonts w:ascii="Times New Roman" w:hAnsi="Times New Roman"/>
                <w:sz w:val="24"/>
                <w:szCs w:val="24"/>
              </w:rPr>
              <w:t>to conduct the examination of prospective jurors or may itself conduct the examination. In the</w:t>
            </w:r>
            <w:r w:rsidR="00DD3B29">
              <w:rPr>
                <w:rFonts w:ascii="Times New Roman" w:hAnsi="Times New Roman"/>
                <w:sz w:val="24"/>
                <w:szCs w:val="24"/>
              </w:rPr>
              <w:t xml:space="preserve"> </w:t>
            </w:r>
            <w:r>
              <w:rPr>
                <w:rFonts w:ascii="Times New Roman" w:hAnsi="Times New Roman"/>
                <w:sz w:val="24"/>
                <w:szCs w:val="24"/>
              </w:rPr>
              <w:t>latter event the Court shall permit the defendant or the defendant's attorney and the prosecutor to</w:t>
            </w:r>
            <w:r w:rsidR="00DD3B29">
              <w:rPr>
                <w:rFonts w:ascii="Times New Roman" w:hAnsi="Times New Roman"/>
                <w:sz w:val="24"/>
                <w:szCs w:val="24"/>
              </w:rPr>
              <w:t xml:space="preserve"> </w:t>
            </w:r>
            <w:r>
              <w:rPr>
                <w:rFonts w:ascii="Times New Roman" w:hAnsi="Times New Roman"/>
                <w:sz w:val="24"/>
                <w:szCs w:val="24"/>
              </w:rPr>
              <w:t>supplement the examination by such further inquiry as it deems proper or shall itself submit to the</w:t>
            </w:r>
            <w:r w:rsidR="00DD3B29">
              <w:rPr>
                <w:rFonts w:ascii="Times New Roman" w:hAnsi="Times New Roman"/>
                <w:sz w:val="24"/>
                <w:szCs w:val="24"/>
              </w:rPr>
              <w:t xml:space="preserve"> </w:t>
            </w:r>
            <w:r>
              <w:rPr>
                <w:rFonts w:ascii="Times New Roman" w:hAnsi="Times New Roman"/>
                <w:sz w:val="24"/>
                <w:szCs w:val="24"/>
              </w:rPr>
              <w:t>prospective jurors such additional questions by the parties or their attorneys as it deems proper.</w:t>
            </w:r>
          </w:p>
          <w:p w:rsidR="00DD3B29" w:rsidRPr="00C86B11" w:rsidRDefault="00DD3B29" w:rsidP="005F64F5">
            <w:pPr>
              <w:autoSpaceDE w:val="0"/>
              <w:autoSpaceDN w:val="0"/>
              <w:adjustRightInd w:val="0"/>
              <w:spacing w:after="0" w:line="240" w:lineRule="auto"/>
              <w:rPr>
                <w:rFonts w:ascii="Shruti" w:hAnsi="Shruti" w:cs="Shruti"/>
                <w:b/>
                <w:bCs/>
              </w:rPr>
            </w:pPr>
          </w:p>
        </w:tc>
      </w:tr>
      <w:tr w:rsidR="00190EA2" w:rsidRPr="00C86B11" w:rsidTr="00543014">
        <w:tc>
          <w:tcPr>
            <w:tcW w:w="2268" w:type="dxa"/>
          </w:tcPr>
          <w:p w:rsidR="00190EA2" w:rsidRPr="00C86B11" w:rsidRDefault="00973B02" w:rsidP="00C86B11">
            <w:pPr>
              <w:spacing w:after="0" w:line="240" w:lineRule="auto"/>
              <w:rPr>
                <w:rFonts w:ascii="Shruti" w:hAnsi="Shruti" w:cs="Shruti"/>
              </w:rPr>
            </w:pPr>
            <w:r w:rsidRPr="00C86B11">
              <w:rPr>
                <w:rFonts w:ascii="Shruti" w:hAnsi="Shruti" w:cs="Shruti"/>
              </w:rPr>
              <w:t>Florida</w:t>
            </w:r>
          </w:p>
        </w:tc>
        <w:tc>
          <w:tcPr>
            <w:tcW w:w="1353" w:type="dxa"/>
          </w:tcPr>
          <w:p w:rsidR="00190EA2" w:rsidRPr="00C86B11" w:rsidRDefault="00830241" w:rsidP="00C86B11">
            <w:pPr>
              <w:spacing w:after="0" w:line="240" w:lineRule="auto"/>
              <w:rPr>
                <w:rFonts w:ascii="Shruti" w:hAnsi="Shruti" w:cs="Shruti"/>
              </w:rPr>
            </w:pPr>
            <w:r w:rsidRPr="00C86B11">
              <w:rPr>
                <w:rFonts w:ascii="Shruti" w:hAnsi="Shruti" w:cs="Shruti"/>
              </w:rPr>
              <w:t>1.431</w:t>
            </w:r>
          </w:p>
        </w:tc>
        <w:tc>
          <w:tcPr>
            <w:tcW w:w="8349" w:type="dxa"/>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Of right</w:t>
            </w:r>
          </w:p>
          <w:p w:rsidR="00830241" w:rsidRPr="00C86B11" w:rsidRDefault="00C77320" w:rsidP="00C86B11">
            <w:pPr>
              <w:spacing w:before="450" w:after="210" w:line="240" w:lineRule="auto"/>
              <w:outlineLvl w:val="0"/>
              <w:rPr>
                <w:rFonts w:ascii="Shruti" w:eastAsia="Times New Roman" w:hAnsi="Shruti" w:cs="Shruti"/>
                <w:bCs/>
                <w:color w:val="202020"/>
                <w:kern w:val="36"/>
              </w:rPr>
            </w:pPr>
            <w:r>
              <w:rPr>
                <w:rFonts w:ascii="Shruti" w:eastAsia="Times New Roman" w:hAnsi="Shruti" w:cs="Shruti"/>
                <w:bCs/>
                <w:color w:val="202020"/>
                <w:kern w:val="36"/>
              </w:rPr>
              <w:lastRenderedPageBreak/>
              <w:t xml:space="preserve">Rule of Civil Procedure </w:t>
            </w:r>
            <w:r w:rsidR="00830241" w:rsidRPr="00C86B11">
              <w:rPr>
                <w:rFonts w:ascii="Shruti" w:eastAsia="Times New Roman" w:hAnsi="Shruti" w:cs="Shruti"/>
                <w:bCs/>
                <w:color w:val="202020"/>
                <w:kern w:val="36"/>
              </w:rPr>
              <w:t>1.431 Trial Jury</w:t>
            </w:r>
          </w:p>
          <w:p w:rsidR="00830241" w:rsidRPr="00C86B11" w:rsidRDefault="00830241" w:rsidP="00C86B11">
            <w:pPr>
              <w:spacing w:after="150" w:line="240" w:lineRule="auto"/>
              <w:rPr>
                <w:rFonts w:ascii="Shruti" w:eastAsia="Times New Roman" w:hAnsi="Shruti" w:cs="Shruti"/>
                <w:color w:val="202020"/>
              </w:rPr>
            </w:pPr>
            <w:r w:rsidRPr="00C86B11">
              <w:rPr>
                <w:rFonts w:ascii="Shruti" w:eastAsia="Times New Roman" w:hAnsi="Shruti" w:cs="Shruti"/>
                <w:bCs/>
                <w:color w:val="202020"/>
              </w:rPr>
              <w:t>(a) Questionnaire. </w:t>
            </w:r>
            <w:r w:rsidRPr="00C86B11">
              <w:rPr>
                <w:rFonts w:ascii="Shruti" w:eastAsia="Times New Roman" w:hAnsi="Shruti" w:cs="Shruti"/>
                <w:color w:val="202020"/>
              </w:rPr>
              <w:t xml:space="preserve"> </w:t>
            </w:r>
          </w:p>
          <w:p w:rsidR="00830241" w:rsidRPr="00C86B11" w:rsidRDefault="00830241" w:rsidP="00C86B11">
            <w:pPr>
              <w:spacing w:after="0" w:line="240" w:lineRule="auto"/>
              <w:jc w:val="both"/>
              <w:rPr>
                <w:rFonts w:ascii="Shruti" w:eastAsia="Times New Roman" w:hAnsi="Shruti" w:cs="Shruti"/>
                <w:color w:val="202020"/>
              </w:rPr>
            </w:pPr>
            <w:r w:rsidRPr="00C86B11">
              <w:rPr>
                <w:rFonts w:ascii="Shruti" w:eastAsia="Times New Roman" w:hAnsi="Shruti" w:cs="Shruti"/>
                <w:color w:val="202020"/>
              </w:rPr>
              <w:t>(1) The circuit court may direct the authority charged by law with the selection of prospective jurors to furnish each prospective juror with a questionnaire in the form approved by the supreme court from time to time to assist the authority in selecting prospective jurors. The questionnaire shall be used after the names of jurors have been selected as provided by law but before certification and the placing of the names of prospective jurors in the jury box. The questionnaire shall be used to determine those who are not qualified to serve as jurors under any statutory ground of disqualification. </w:t>
            </w:r>
          </w:p>
          <w:p w:rsidR="00830241" w:rsidRPr="00C86B11" w:rsidRDefault="00830241" w:rsidP="00C86B11">
            <w:pPr>
              <w:spacing w:after="0" w:line="240" w:lineRule="auto"/>
              <w:jc w:val="both"/>
              <w:rPr>
                <w:rFonts w:ascii="Shruti" w:eastAsia="Times New Roman" w:hAnsi="Shruti" w:cs="Shruti"/>
                <w:color w:val="202020"/>
              </w:rPr>
            </w:pPr>
          </w:p>
          <w:p w:rsidR="00830241" w:rsidRPr="00C86B11" w:rsidRDefault="00830241" w:rsidP="00C86B11">
            <w:pPr>
              <w:spacing w:after="0" w:line="240" w:lineRule="auto"/>
              <w:jc w:val="both"/>
              <w:rPr>
                <w:rFonts w:ascii="Shruti" w:eastAsia="Times New Roman" w:hAnsi="Shruti" w:cs="Shruti"/>
                <w:color w:val="202020"/>
              </w:rPr>
            </w:pPr>
            <w:r w:rsidRPr="00C86B11">
              <w:rPr>
                <w:rFonts w:ascii="Shruti" w:eastAsia="Times New Roman" w:hAnsi="Shruti" w:cs="Shruti"/>
                <w:color w:val="202020"/>
              </w:rPr>
              <w:t xml:space="preserve">(2) To assist in </w:t>
            </w:r>
            <w:proofErr w:type="spellStart"/>
            <w:r w:rsidRPr="00C86B11">
              <w:rPr>
                <w:rFonts w:ascii="Shruti" w:eastAsia="Times New Roman" w:hAnsi="Shruti" w:cs="Shruti"/>
                <w:color w:val="202020"/>
              </w:rPr>
              <w:t>voir</w:t>
            </w:r>
            <w:proofErr w:type="spellEnd"/>
            <w:r w:rsidRPr="00C86B11">
              <w:rPr>
                <w:rFonts w:ascii="Shruti" w:eastAsia="Times New Roman" w:hAnsi="Shruti" w:cs="Shruti"/>
                <w:color w:val="202020"/>
              </w:rPr>
              <w:t xml:space="preserve"> dire examination at trial, any court may direct the clerk to furnish prospective jurors selected for service with a questionnaire in the form approved by the supreme court from time to time. The prospective jurors shall be asked to complete and return the forms. Completed forms may be inspected in the clerk’s office and copies shall be available in court during the </w:t>
            </w:r>
            <w:proofErr w:type="spellStart"/>
            <w:r w:rsidRPr="00C86B11">
              <w:rPr>
                <w:rFonts w:ascii="Shruti" w:eastAsia="Times New Roman" w:hAnsi="Shruti" w:cs="Shruti"/>
                <w:color w:val="202020"/>
              </w:rPr>
              <w:t>voir</w:t>
            </w:r>
            <w:proofErr w:type="spellEnd"/>
            <w:r w:rsidRPr="00C86B11">
              <w:rPr>
                <w:rFonts w:ascii="Shruti" w:eastAsia="Times New Roman" w:hAnsi="Shruti" w:cs="Shruti"/>
                <w:color w:val="202020"/>
              </w:rPr>
              <w:t xml:space="preserve"> dire examination for use by parties and the court. </w:t>
            </w:r>
          </w:p>
          <w:p w:rsidR="00830241" w:rsidRPr="00C86B11" w:rsidRDefault="00830241" w:rsidP="00C86B11">
            <w:pPr>
              <w:spacing w:after="0" w:line="240" w:lineRule="auto"/>
              <w:jc w:val="both"/>
              <w:rPr>
                <w:rFonts w:ascii="Shruti" w:eastAsia="Times New Roman" w:hAnsi="Shruti" w:cs="Shruti"/>
                <w:color w:val="202020"/>
              </w:rPr>
            </w:pPr>
          </w:p>
          <w:p w:rsidR="00830241" w:rsidRDefault="00830241" w:rsidP="00C86B11">
            <w:pPr>
              <w:spacing w:after="0" w:line="240" w:lineRule="auto"/>
              <w:jc w:val="both"/>
              <w:rPr>
                <w:rFonts w:ascii="Shruti" w:eastAsia="Times New Roman" w:hAnsi="Shruti" w:cs="Shruti"/>
                <w:color w:val="202020"/>
              </w:rPr>
            </w:pPr>
            <w:r w:rsidRPr="00C86B11">
              <w:rPr>
                <w:rFonts w:ascii="Shruti" w:eastAsia="Times New Roman" w:hAnsi="Shruti" w:cs="Shruti"/>
                <w:bCs/>
                <w:color w:val="202020"/>
              </w:rPr>
              <w:t>(b) Examination by Parties.</w:t>
            </w:r>
            <w:r w:rsidRPr="00C86B11">
              <w:rPr>
                <w:rFonts w:ascii="Shruti" w:eastAsia="Times New Roman" w:hAnsi="Shruti" w:cs="Shruti"/>
                <w:b/>
                <w:bCs/>
                <w:color w:val="202020"/>
              </w:rPr>
              <w:t xml:space="preserve"> </w:t>
            </w:r>
            <w:r w:rsidRPr="00C86B11">
              <w:rPr>
                <w:rFonts w:ascii="Shruti" w:eastAsia="Times New Roman" w:hAnsi="Shruti" w:cs="Shruti"/>
                <w:color w:val="202020"/>
              </w:rPr>
              <w:t xml:space="preserve">The parties have the right to examine jurors orally on their </w:t>
            </w:r>
            <w:proofErr w:type="spellStart"/>
            <w:r w:rsidRPr="00C86B11">
              <w:rPr>
                <w:rFonts w:ascii="Shruti" w:eastAsia="Times New Roman" w:hAnsi="Shruti" w:cs="Shruti"/>
                <w:color w:val="202020"/>
              </w:rPr>
              <w:t>voir</w:t>
            </w:r>
            <w:proofErr w:type="spellEnd"/>
            <w:r w:rsidRPr="00C86B11">
              <w:rPr>
                <w:rFonts w:ascii="Shruti" w:eastAsia="Times New Roman" w:hAnsi="Shruti" w:cs="Shruti"/>
                <w:color w:val="202020"/>
              </w:rPr>
              <w:t xml:space="preserve"> dire. The order in which the parties may examine each juror shall be determined by the court. The court may ask such questions of the jurors as it deems </w:t>
            </w:r>
            <w:r w:rsidRPr="00C86B11">
              <w:rPr>
                <w:rFonts w:ascii="Shruti" w:eastAsia="Times New Roman" w:hAnsi="Shruti" w:cs="Shruti"/>
                <w:color w:val="202020"/>
              </w:rPr>
              <w:lastRenderedPageBreak/>
              <w:t>necessary, but the right of the parties to conduct a reasonable examination of each juror orally shall be preserved.</w:t>
            </w:r>
          </w:p>
          <w:p w:rsidR="00C77320" w:rsidRDefault="00C77320" w:rsidP="00C86B11">
            <w:pPr>
              <w:spacing w:after="0" w:line="240" w:lineRule="auto"/>
              <w:jc w:val="both"/>
              <w:rPr>
                <w:rFonts w:ascii="Shruti" w:eastAsia="Times New Roman" w:hAnsi="Shruti" w:cs="Shruti"/>
                <w:color w:val="202020"/>
              </w:rPr>
            </w:pPr>
            <w:r>
              <w:rPr>
                <w:rFonts w:ascii="Shruti" w:eastAsia="Times New Roman" w:hAnsi="Shruti" w:cs="Shruti"/>
                <w:color w:val="202020"/>
              </w:rPr>
              <w:t>Rule of Criminal Procedure</w:t>
            </w:r>
          </w:p>
          <w:p w:rsidR="00C77320" w:rsidRPr="00C77320" w:rsidRDefault="00C77320" w:rsidP="00C77320">
            <w:pPr>
              <w:spacing w:after="0" w:line="240" w:lineRule="auto"/>
              <w:jc w:val="both"/>
              <w:rPr>
                <w:rFonts w:ascii="Shruti" w:hAnsi="Shruti" w:cs="Shruti"/>
                <w:bCs/>
              </w:rPr>
            </w:pPr>
            <w:r w:rsidRPr="00C77320">
              <w:rPr>
                <w:rFonts w:ascii="Shruti" w:hAnsi="Shruti" w:cs="Shruti"/>
                <w:b/>
                <w:bCs/>
              </w:rPr>
              <w:t xml:space="preserve">RULE 3.300. VOIR DIRE EXAMINATION, OATH, AND EXCUSING OF MEMBER </w:t>
            </w:r>
          </w:p>
          <w:p w:rsidR="00C77320" w:rsidRPr="00C77320" w:rsidRDefault="00C77320" w:rsidP="00C77320">
            <w:pPr>
              <w:spacing w:after="0" w:line="240" w:lineRule="auto"/>
              <w:jc w:val="both"/>
              <w:rPr>
                <w:rFonts w:ascii="Shruti" w:hAnsi="Shruti" w:cs="Shruti"/>
                <w:bCs/>
              </w:rPr>
            </w:pPr>
            <w:r w:rsidRPr="00C77320">
              <w:rPr>
                <w:rFonts w:ascii="Shruti" w:hAnsi="Shruti" w:cs="Shruti"/>
                <w:b/>
                <w:bCs/>
              </w:rPr>
              <w:t xml:space="preserve">(a) Oath. </w:t>
            </w:r>
            <w:r w:rsidRPr="00C77320">
              <w:rPr>
                <w:rFonts w:ascii="Shruti" w:hAnsi="Shruti" w:cs="Shruti"/>
                <w:bCs/>
              </w:rPr>
              <w:t xml:space="preserve">The prospective jurors shall be sworn collectively or individually, as the court may decide. The form of oath shall be as follows: </w:t>
            </w:r>
          </w:p>
          <w:p w:rsidR="00C77320" w:rsidRPr="00C77320" w:rsidRDefault="00C77320" w:rsidP="00C77320">
            <w:pPr>
              <w:spacing w:after="0" w:line="240" w:lineRule="auto"/>
              <w:jc w:val="both"/>
              <w:rPr>
                <w:rFonts w:ascii="Shruti" w:hAnsi="Shruti" w:cs="Shruti"/>
                <w:bCs/>
              </w:rPr>
            </w:pPr>
            <w:r w:rsidRPr="00C77320">
              <w:rPr>
                <w:rFonts w:ascii="Shruti" w:hAnsi="Shruti" w:cs="Shruti"/>
                <w:bCs/>
              </w:rPr>
              <w:t xml:space="preserve">“Do you solemnly swear (or affirm) that you will answer truthfully all questions asked of you as </w:t>
            </w:r>
            <w:proofErr w:type="spellStart"/>
            <w:r w:rsidRPr="00C77320">
              <w:rPr>
                <w:rFonts w:ascii="Shruti" w:hAnsi="Shruti" w:cs="Shruti"/>
                <w:bCs/>
              </w:rPr>
              <w:t>prospec-tive</w:t>
            </w:r>
            <w:proofErr w:type="spellEnd"/>
            <w:r w:rsidRPr="00C77320">
              <w:rPr>
                <w:rFonts w:ascii="Shruti" w:hAnsi="Shruti" w:cs="Shruti"/>
                <w:bCs/>
              </w:rPr>
              <w:t xml:space="preserve"> jurors, so help you God?” </w:t>
            </w:r>
          </w:p>
          <w:p w:rsidR="00C77320" w:rsidRPr="00C77320" w:rsidRDefault="00C77320" w:rsidP="00C77320">
            <w:pPr>
              <w:spacing w:after="0" w:line="240" w:lineRule="auto"/>
              <w:jc w:val="both"/>
              <w:rPr>
                <w:rFonts w:ascii="Shruti" w:hAnsi="Shruti" w:cs="Shruti"/>
                <w:bCs/>
              </w:rPr>
            </w:pPr>
            <w:r w:rsidRPr="00C77320">
              <w:rPr>
                <w:rFonts w:ascii="Shruti" w:hAnsi="Shruti" w:cs="Shruti"/>
                <w:bCs/>
              </w:rPr>
              <w:t xml:space="preserve">If any prospective juror affirms, the clause “so help you God” shall be omitted. </w:t>
            </w:r>
          </w:p>
          <w:p w:rsidR="00C77320" w:rsidRPr="00C77320" w:rsidRDefault="00C77320" w:rsidP="00C77320">
            <w:pPr>
              <w:spacing w:after="0" w:line="240" w:lineRule="auto"/>
              <w:jc w:val="both"/>
              <w:rPr>
                <w:rFonts w:ascii="Shruti" w:hAnsi="Shruti" w:cs="Shruti"/>
                <w:bCs/>
              </w:rPr>
            </w:pPr>
            <w:r w:rsidRPr="00C77320">
              <w:rPr>
                <w:rFonts w:ascii="Shruti" w:hAnsi="Shruti" w:cs="Shruti"/>
                <w:b/>
                <w:bCs/>
              </w:rPr>
              <w:t xml:space="preserve">(b) Examination. </w:t>
            </w:r>
            <w:r w:rsidRPr="00C77320">
              <w:rPr>
                <w:rFonts w:ascii="Shruti" w:hAnsi="Shruti" w:cs="Shruti"/>
                <w:bCs/>
              </w:rPr>
              <w:t xml:space="preserve">The court may then examine each prospective juror individually or may examine the prospective jurors collectively. Counsel for both the state and defendant shall have the right to examine </w:t>
            </w:r>
            <w:proofErr w:type="spellStart"/>
            <w:r w:rsidRPr="00C77320">
              <w:rPr>
                <w:rFonts w:ascii="Shruti" w:hAnsi="Shruti" w:cs="Shruti"/>
                <w:bCs/>
              </w:rPr>
              <w:t>ju-rors</w:t>
            </w:r>
            <w:proofErr w:type="spellEnd"/>
            <w:r w:rsidRPr="00C77320">
              <w:rPr>
                <w:rFonts w:ascii="Shruti" w:hAnsi="Shruti" w:cs="Shruti"/>
                <w:bCs/>
              </w:rPr>
              <w:t xml:space="preserve"> orally on their </w:t>
            </w:r>
            <w:proofErr w:type="spellStart"/>
            <w:r w:rsidRPr="00C77320">
              <w:rPr>
                <w:rFonts w:ascii="Shruti" w:hAnsi="Shruti" w:cs="Shruti"/>
                <w:bCs/>
              </w:rPr>
              <w:t>voir</w:t>
            </w:r>
            <w:proofErr w:type="spellEnd"/>
            <w:r w:rsidRPr="00C77320">
              <w:rPr>
                <w:rFonts w:ascii="Shruti" w:hAnsi="Shruti" w:cs="Shruti"/>
                <w:bCs/>
              </w:rPr>
              <w:t xml:space="preserve"> dire. The order in which the parties may examine each juror shall be determined by the court. The right of the parties to conduct an examination of each juror orally shall be preserved. </w:t>
            </w:r>
          </w:p>
          <w:p w:rsidR="00C77320" w:rsidRPr="00C86B11" w:rsidRDefault="00C77320" w:rsidP="00C77320">
            <w:pPr>
              <w:spacing w:after="0" w:line="240" w:lineRule="auto"/>
              <w:jc w:val="both"/>
              <w:rPr>
                <w:rFonts w:ascii="Shruti" w:hAnsi="Shruti" w:cs="Shruti"/>
                <w:bCs/>
              </w:rPr>
            </w:pPr>
            <w:r w:rsidRPr="00C77320">
              <w:rPr>
                <w:rFonts w:ascii="Shruti" w:hAnsi="Shruti" w:cs="Shruti"/>
                <w:b/>
                <w:bCs/>
              </w:rPr>
              <w:t xml:space="preserve">(c) Prospective Jurors Excused. </w:t>
            </w:r>
            <w:r w:rsidRPr="00C77320">
              <w:rPr>
                <w:rFonts w:ascii="Shruti" w:hAnsi="Shruti" w:cs="Shruti"/>
                <w:bCs/>
              </w:rPr>
              <w:t xml:space="preserve">If, after the examination of any prospective juror, the court is of the </w:t>
            </w:r>
            <w:proofErr w:type="spellStart"/>
            <w:r w:rsidRPr="00C77320">
              <w:rPr>
                <w:rFonts w:ascii="Shruti" w:hAnsi="Shruti" w:cs="Shruti"/>
                <w:bCs/>
              </w:rPr>
              <w:t>opi-nion</w:t>
            </w:r>
            <w:proofErr w:type="spellEnd"/>
            <w:r w:rsidRPr="00C77320">
              <w:rPr>
                <w:rFonts w:ascii="Shruti" w:hAnsi="Shruti" w:cs="Shruti"/>
                <w:bCs/>
              </w:rPr>
              <w:t xml:space="preserve"> that the juror is not qualified to serve as a trial juror, the court shall excuse the juror from the trial of the cause. If, however, the court does not excuse the juror, either party may then challenge the juror, as provided by law or by these rules.</w:t>
            </w:r>
          </w:p>
          <w:p w:rsidR="00190EA2" w:rsidRPr="00C86B11" w:rsidRDefault="00190EA2" w:rsidP="00C86B11">
            <w:pPr>
              <w:spacing w:after="0" w:line="240" w:lineRule="auto"/>
              <w:rPr>
                <w:rFonts w:ascii="Shruti" w:hAnsi="Shruti" w:cs="Shruti"/>
              </w:rPr>
            </w:pPr>
          </w:p>
        </w:tc>
      </w:tr>
      <w:tr w:rsidR="00190EA2" w:rsidRPr="00C86B11" w:rsidTr="00543014">
        <w:tc>
          <w:tcPr>
            <w:tcW w:w="2268" w:type="dxa"/>
          </w:tcPr>
          <w:p w:rsidR="00190EA2" w:rsidRPr="00C86B11" w:rsidRDefault="00830241" w:rsidP="00C86B11">
            <w:pPr>
              <w:spacing w:after="0" w:line="240" w:lineRule="auto"/>
              <w:rPr>
                <w:rFonts w:ascii="Shruti" w:hAnsi="Shruti" w:cs="Shruti"/>
              </w:rPr>
            </w:pPr>
            <w:r w:rsidRPr="00C86B11">
              <w:rPr>
                <w:rFonts w:ascii="Shruti" w:hAnsi="Shruti" w:cs="Shruti"/>
              </w:rPr>
              <w:lastRenderedPageBreak/>
              <w:t>GEORGIA</w:t>
            </w:r>
          </w:p>
        </w:tc>
        <w:tc>
          <w:tcPr>
            <w:tcW w:w="1353" w:type="dxa"/>
          </w:tcPr>
          <w:p w:rsidR="00190EA2" w:rsidRPr="00C86B11" w:rsidRDefault="00830241" w:rsidP="00C86B11">
            <w:pPr>
              <w:spacing w:after="0" w:line="240" w:lineRule="auto"/>
              <w:rPr>
                <w:rFonts w:ascii="Shruti" w:hAnsi="Shruti" w:cs="Shruti"/>
              </w:rPr>
            </w:pPr>
            <w:r w:rsidRPr="00C86B11">
              <w:rPr>
                <w:rFonts w:ascii="Shruti" w:hAnsi="Shruti" w:cs="Shruti"/>
              </w:rPr>
              <w:t>10.1</w:t>
            </w:r>
          </w:p>
        </w:tc>
        <w:tc>
          <w:tcPr>
            <w:tcW w:w="8349" w:type="dxa"/>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Discretion</w:t>
            </w:r>
          </w:p>
          <w:p w:rsidR="00830241" w:rsidRPr="00C86B11" w:rsidRDefault="00830241" w:rsidP="00C86B11">
            <w:pPr>
              <w:autoSpaceDE w:val="0"/>
              <w:autoSpaceDN w:val="0"/>
              <w:adjustRightInd w:val="0"/>
              <w:spacing w:after="0" w:line="240" w:lineRule="auto"/>
              <w:rPr>
                <w:rFonts w:ascii="Shruti" w:hAnsi="Shruti" w:cs="Shruti"/>
                <w:bCs/>
              </w:rPr>
            </w:pPr>
          </w:p>
          <w:p w:rsidR="00830241" w:rsidRPr="00C86B11" w:rsidRDefault="00830241" w:rsidP="00C86B11">
            <w:pPr>
              <w:pStyle w:val="Default"/>
              <w:rPr>
                <w:rFonts w:ascii="Shruti" w:hAnsi="Shruti" w:cs="Shruti"/>
                <w:bCs/>
                <w:sz w:val="22"/>
                <w:szCs w:val="22"/>
              </w:rPr>
            </w:pPr>
            <w:r w:rsidRPr="00C86B11">
              <w:rPr>
                <w:rFonts w:ascii="Shruti" w:hAnsi="Shruti" w:cs="Shruti"/>
                <w:bCs/>
                <w:sz w:val="22"/>
                <w:szCs w:val="22"/>
              </w:rPr>
              <w:t xml:space="preserve">Rule 10.1.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w:t>
            </w:r>
          </w:p>
          <w:p w:rsidR="00830241" w:rsidRPr="00C86B11" w:rsidRDefault="00830241" w:rsidP="00C86B11">
            <w:pPr>
              <w:pStyle w:val="Default"/>
              <w:rPr>
                <w:rFonts w:ascii="Shruti" w:hAnsi="Shruti" w:cs="Shruti"/>
                <w:sz w:val="22"/>
                <w:szCs w:val="22"/>
              </w:rPr>
            </w:pPr>
          </w:p>
          <w:p w:rsidR="00830241" w:rsidRPr="00C86B11" w:rsidRDefault="00830241" w:rsidP="00C86B11">
            <w:pPr>
              <w:pStyle w:val="Default"/>
              <w:jc w:val="both"/>
              <w:rPr>
                <w:rFonts w:ascii="Shruti" w:hAnsi="Shruti" w:cs="Shruti"/>
                <w:sz w:val="22"/>
                <w:szCs w:val="22"/>
              </w:rPr>
            </w:pPr>
            <w:r w:rsidRPr="00C86B11">
              <w:rPr>
                <w:rFonts w:ascii="Shruti" w:hAnsi="Shruti" w:cs="Shruti"/>
                <w:sz w:val="22"/>
                <w:szCs w:val="22"/>
              </w:rPr>
              <w:t xml:space="preserve">The court may propound, or cause to be propounded by counsel such questions of the jurors as provided in OCGA § 15-12-133; however, the form time required and number of such questions is within the discretion of the court. The court may require that questions be asked once only to the full array of the jurors, rather than to every juror – one at a time – provided that the question be framed and the response given in a manner that will provide the </w:t>
            </w:r>
            <w:proofErr w:type="spellStart"/>
            <w:r w:rsidRPr="00C86B11">
              <w:rPr>
                <w:rFonts w:ascii="Shruti" w:hAnsi="Shruti" w:cs="Shruti"/>
                <w:sz w:val="22"/>
                <w:szCs w:val="22"/>
              </w:rPr>
              <w:t>propounder</w:t>
            </w:r>
            <w:proofErr w:type="spellEnd"/>
            <w:r w:rsidRPr="00C86B11">
              <w:rPr>
                <w:rFonts w:ascii="Shruti" w:hAnsi="Shruti" w:cs="Shruti"/>
                <w:sz w:val="22"/>
                <w:szCs w:val="22"/>
              </w:rPr>
              <w:t xml:space="preserve"> with an individual response prior to the interposition of challenge. Hypothetical questions are discouraged, but may be allowed in the discretion of the court. It is improper to ask how a juror would act in certain contingencies or on a certain hypothetical state of facts. No question shall be framed so as to require a response from a juror which might amount to a prejudgment of the action. Questions calling for an opinion by a juror on matters of law are improper. The court will exclude questions which have been answered in substance previously by the same juror. It is discretionary with the court to permit examination of each juror without the presence of the remainder of the panel. Objections to the mode and conduct of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must be raised promptly or they will be regarded as waived. </w:t>
            </w:r>
          </w:p>
          <w:p w:rsidR="00830241" w:rsidRPr="00C86B11" w:rsidRDefault="00830241" w:rsidP="00C86B11">
            <w:pPr>
              <w:pStyle w:val="Default"/>
              <w:jc w:val="both"/>
              <w:rPr>
                <w:rFonts w:ascii="Shruti" w:hAnsi="Shruti" w:cs="Shruti"/>
                <w:sz w:val="22"/>
                <w:szCs w:val="22"/>
              </w:rPr>
            </w:pPr>
          </w:p>
          <w:p w:rsidR="00190EA2" w:rsidRPr="00C86B11" w:rsidRDefault="00830241" w:rsidP="00C86B11">
            <w:pPr>
              <w:spacing w:line="240" w:lineRule="auto"/>
              <w:jc w:val="both"/>
              <w:rPr>
                <w:rFonts w:ascii="Shruti" w:hAnsi="Shruti" w:cs="Shruti"/>
              </w:rPr>
            </w:pPr>
            <w:r w:rsidRPr="00C86B11">
              <w:rPr>
                <w:rFonts w:ascii="Shruti" w:hAnsi="Shruti" w:cs="Shruti"/>
              </w:rPr>
              <w:t xml:space="preserve">In cases in which the death penalty is sought, the trial judge shall address all Witherspoon and reverse Witherspoon questions to prospective jurors individually. Prior to ruling upon any motion to strike a juror under Witherspoon, the trial judge shall confer with counsel for the state and for the accused as to any additional inquiries. Failure to object to the court’s ruling on whether or not a juror is qualified </w:t>
            </w:r>
            <w:r w:rsidRPr="00C86B11">
              <w:rPr>
                <w:rFonts w:ascii="Shruti" w:hAnsi="Shruti" w:cs="Shruti"/>
              </w:rPr>
              <w:lastRenderedPageBreak/>
              <w:t>shall be a waiver of any such objection.</w:t>
            </w:r>
          </w:p>
        </w:tc>
      </w:tr>
      <w:tr w:rsidR="00190EA2" w:rsidRPr="00C86B11" w:rsidTr="00543014">
        <w:tc>
          <w:tcPr>
            <w:tcW w:w="2268" w:type="dxa"/>
          </w:tcPr>
          <w:p w:rsidR="00190EA2" w:rsidRPr="00C86B11" w:rsidRDefault="00830241" w:rsidP="00C86B11">
            <w:pPr>
              <w:spacing w:after="0" w:line="240" w:lineRule="auto"/>
              <w:rPr>
                <w:rFonts w:ascii="Shruti" w:hAnsi="Shruti" w:cs="Shruti"/>
              </w:rPr>
            </w:pPr>
            <w:r w:rsidRPr="00C86B11">
              <w:rPr>
                <w:rFonts w:ascii="Shruti" w:hAnsi="Shruti" w:cs="Shruti"/>
              </w:rPr>
              <w:lastRenderedPageBreak/>
              <w:t>HAWAII</w:t>
            </w:r>
          </w:p>
        </w:tc>
        <w:tc>
          <w:tcPr>
            <w:tcW w:w="1353" w:type="dxa"/>
          </w:tcPr>
          <w:p w:rsidR="00190EA2" w:rsidRPr="00C86B11" w:rsidRDefault="00830241" w:rsidP="00C86B11">
            <w:pPr>
              <w:spacing w:after="0" w:line="240" w:lineRule="auto"/>
              <w:rPr>
                <w:rFonts w:ascii="Shruti" w:hAnsi="Shruti" w:cs="Shruti"/>
              </w:rPr>
            </w:pPr>
            <w:r w:rsidRPr="00C86B11">
              <w:rPr>
                <w:rFonts w:ascii="Shruti" w:hAnsi="Shruti" w:cs="Shruti"/>
              </w:rPr>
              <w:t>24</w:t>
            </w:r>
          </w:p>
        </w:tc>
        <w:tc>
          <w:tcPr>
            <w:tcW w:w="8349" w:type="dxa"/>
          </w:tcPr>
          <w:p w:rsidR="00830241" w:rsidRPr="00C86B11" w:rsidRDefault="00830241"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Of right</w:t>
            </w:r>
          </w:p>
          <w:p w:rsidR="00620414" w:rsidRPr="00C86B11" w:rsidRDefault="00620414" w:rsidP="00C86B11">
            <w:pPr>
              <w:pStyle w:val="NormalWeb"/>
              <w:ind w:left="-432" w:right="-432" w:firstLine="432"/>
              <w:rPr>
                <w:rFonts w:ascii="Shruti" w:hAnsi="Shruti" w:cs="Shruti"/>
                <w:bCs/>
                <w:i/>
                <w:color w:val="000000"/>
                <w:sz w:val="22"/>
                <w:szCs w:val="22"/>
              </w:rPr>
            </w:pPr>
            <w:r w:rsidRPr="00C86B11">
              <w:rPr>
                <w:rFonts w:ascii="Shruti" w:hAnsi="Shruti" w:cs="Shruti"/>
                <w:bCs/>
                <w:color w:val="000000"/>
                <w:sz w:val="22"/>
                <w:szCs w:val="22"/>
              </w:rPr>
              <w:t>Rule 24. TRIAL JURORS</w:t>
            </w:r>
            <w:r w:rsidRPr="00C86B11">
              <w:rPr>
                <w:rFonts w:ascii="Shruti" w:hAnsi="Shruti" w:cs="Shruti"/>
                <w:bCs/>
                <w:i/>
                <w:color w:val="000000"/>
                <w:sz w:val="22"/>
                <w:szCs w:val="22"/>
              </w:rPr>
              <w:t>.</w:t>
            </w:r>
          </w:p>
          <w:p w:rsidR="00620414" w:rsidRPr="00C86B11" w:rsidRDefault="00620414" w:rsidP="00C86B11">
            <w:pPr>
              <w:pStyle w:val="NormalWeb"/>
              <w:numPr>
                <w:ilvl w:val="0"/>
                <w:numId w:val="1"/>
              </w:numPr>
              <w:autoSpaceDE w:val="0"/>
              <w:autoSpaceDN w:val="0"/>
              <w:adjustRightInd w:val="0"/>
              <w:spacing w:before="0" w:beforeAutospacing="0" w:after="0" w:afterAutospacing="0"/>
              <w:ind w:right="-432"/>
              <w:jc w:val="both"/>
              <w:rPr>
                <w:rFonts w:ascii="Shruti" w:hAnsi="Shruti" w:cs="Shruti"/>
                <w:bCs/>
                <w:sz w:val="22"/>
                <w:szCs w:val="22"/>
              </w:rPr>
            </w:pPr>
            <w:bookmarkStart w:id="0" w:name="TOC1_180"/>
            <w:bookmarkEnd w:id="0"/>
            <w:r w:rsidRPr="00C86B11">
              <w:rPr>
                <w:rFonts w:ascii="Shruti" w:hAnsi="Shruti" w:cs="Shruti"/>
                <w:bCs/>
                <w:color w:val="000000"/>
                <w:sz w:val="22"/>
                <w:szCs w:val="22"/>
              </w:rPr>
              <w:t>Conduct of jury selection.</w:t>
            </w:r>
            <w:r w:rsidRPr="00C86B11">
              <w:rPr>
                <w:rFonts w:ascii="Shruti" w:hAnsi="Shruti" w:cs="Shruti"/>
                <w:color w:val="000000"/>
                <w:sz w:val="22"/>
                <w:szCs w:val="22"/>
              </w:rPr>
              <w:t xml:space="preserve"> At the discretion of the court, the parties may present a "mini-opening statement" to the jury panel prior to the commencement of jury selection. The mini-opening statement shall be limited to a brief statement of the facts expected to be proven. The court shall permit the parties or their attorneys to conduct the examination of prospective jurors or shall itself conduct the examination. In the latter event the court shall permit the parties or their attorneys to supplement the examination by such further inquiry as it deems proper.</w:t>
            </w:r>
          </w:p>
          <w:p w:rsidR="00190EA2" w:rsidRPr="00C86B11" w:rsidRDefault="00190EA2" w:rsidP="00C86B11">
            <w:pPr>
              <w:spacing w:after="0" w:line="240" w:lineRule="auto"/>
              <w:rPr>
                <w:rFonts w:ascii="Shruti" w:hAnsi="Shruti" w:cs="Shruti"/>
              </w:rPr>
            </w:pPr>
          </w:p>
        </w:tc>
      </w:tr>
      <w:tr w:rsidR="00620414" w:rsidRPr="00C86B11" w:rsidTr="00543014">
        <w:tc>
          <w:tcPr>
            <w:tcW w:w="2268" w:type="dxa"/>
          </w:tcPr>
          <w:p w:rsidR="00620414" w:rsidRPr="00C86B11" w:rsidRDefault="00620414" w:rsidP="00C86B11">
            <w:pPr>
              <w:spacing w:after="0" w:line="240" w:lineRule="auto"/>
              <w:rPr>
                <w:rFonts w:ascii="Shruti" w:hAnsi="Shruti" w:cs="Shruti"/>
              </w:rPr>
            </w:pPr>
            <w:r w:rsidRPr="00C86B11">
              <w:rPr>
                <w:rFonts w:ascii="Shruti" w:hAnsi="Shruti" w:cs="Shruti"/>
              </w:rPr>
              <w:t>IDAHO</w:t>
            </w:r>
          </w:p>
        </w:tc>
        <w:tc>
          <w:tcPr>
            <w:tcW w:w="1353" w:type="dxa"/>
          </w:tcPr>
          <w:p w:rsidR="00620414" w:rsidRPr="00C86B11" w:rsidRDefault="00620414" w:rsidP="00C86B11">
            <w:pPr>
              <w:spacing w:after="0" w:line="240" w:lineRule="auto"/>
              <w:rPr>
                <w:rFonts w:ascii="Shruti" w:hAnsi="Shruti" w:cs="Shruti"/>
              </w:rPr>
            </w:pPr>
            <w:r w:rsidRPr="00C86B11">
              <w:rPr>
                <w:rFonts w:ascii="Shruti" w:hAnsi="Shruti" w:cs="Shruti"/>
              </w:rPr>
              <w:t>24</w:t>
            </w:r>
          </w:p>
        </w:tc>
        <w:tc>
          <w:tcPr>
            <w:tcW w:w="8349" w:type="dxa"/>
          </w:tcPr>
          <w:p w:rsidR="00620414" w:rsidRPr="00C86B11" w:rsidRDefault="0062041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Of right</w:t>
            </w:r>
          </w:p>
          <w:p w:rsidR="00620414" w:rsidRPr="00C86B11" w:rsidRDefault="00620414" w:rsidP="00C86B11">
            <w:pPr>
              <w:autoSpaceDE w:val="0"/>
              <w:autoSpaceDN w:val="0"/>
              <w:adjustRightInd w:val="0"/>
              <w:spacing w:after="0" w:line="240" w:lineRule="auto"/>
              <w:rPr>
                <w:rFonts w:ascii="Shruti" w:hAnsi="Shruti" w:cs="Shruti"/>
                <w:bCs/>
              </w:rPr>
            </w:pPr>
          </w:p>
          <w:p w:rsidR="00620414" w:rsidRPr="00C86B11" w:rsidRDefault="00620414"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eastAsia="Times New Roman" w:hAnsi="Shruti" w:cs="Shruti"/>
              </w:rPr>
            </w:pPr>
            <w:r w:rsidRPr="00C86B11">
              <w:rPr>
                <w:rFonts w:ascii="Shruti" w:eastAsia="Times New Roman" w:hAnsi="Shruti" w:cs="Shruti"/>
              </w:rPr>
              <w:t>Rule 24. Trial jurors.</w:t>
            </w:r>
          </w:p>
          <w:p w:rsidR="00620414" w:rsidRPr="00C86B11" w:rsidRDefault="00620414"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eastAsia="Times New Roman" w:hAnsi="Shruti" w:cs="Shruti"/>
              </w:rPr>
            </w:pPr>
          </w:p>
          <w:p w:rsidR="00620414" w:rsidRPr="00C86B11" w:rsidRDefault="00620414"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r w:rsidRPr="00C86B11">
              <w:rPr>
                <w:rFonts w:ascii="Shruti" w:eastAsia="Times New Roman" w:hAnsi="Shruti" w:cs="Shruti"/>
              </w:rPr>
              <w:t xml:space="preserve">(a) Opening statements to the entire jury panel.  The parties may, with the court’s consent, present brief opening statements to the entire jury panel, </w:t>
            </w:r>
            <w:proofErr w:type="gramStart"/>
            <w:r w:rsidRPr="00C86B11">
              <w:rPr>
                <w:rFonts w:ascii="Shruti" w:eastAsia="Times New Roman" w:hAnsi="Shruti" w:cs="Shruti"/>
              </w:rPr>
              <w:t>prior</w:t>
            </w:r>
            <w:proofErr w:type="gramEnd"/>
            <w:r w:rsidRPr="00C86B11">
              <w:rPr>
                <w:rFonts w:ascii="Shruti" w:eastAsia="Times New Roman" w:hAnsi="Shruti" w:cs="Shruti"/>
              </w:rPr>
              <w:t xml:space="preserve"> to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On its own motion, the court may require counsel to do so.  Following such statements, if any, the court shall conduct a thorough examination of prospective jurors.</w:t>
            </w:r>
          </w:p>
          <w:p w:rsidR="00620414" w:rsidRPr="00C86B11" w:rsidRDefault="00620414"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eastAsia="Times New Roman" w:hAnsi="Shruti" w:cs="Shruti"/>
              </w:rPr>
            </w:pPr>
            <w:r w:rsidRPr="00C86B11">
              <w:rPr>
                <w:rFonts w:ascii="Shruti" w:eastAsia="Times New Roman" w:hAnsi="Shruti" w:cs="Shruti"/>
              </w:rPr>
              <w:t xml:space="preserve">  </w:t>
            </w:r>
          </w:p>
          <w:p w:rsidR="00620414" w:rsidRPr="00C86B11" w:rsidRDefault="00620414"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hAnsi="Shruti" w:cs="Shruti"/>
                <w:bCs/>
              </w:rPr>
            </w:pPr>
            <w:r w:rsidRPr="00C86B11">
              <w:rPr>
                <w:rFonts w:ascii="Shruti" w:eastAsia="Times New Roman" w:hAnsi="Shruti" w:cs="Shruti"/>
              </w:rPr>
              <w:lastRenderedPageBreak/>
              <w:t xml:space="preserve"> (b) Examination.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of the prospective jurors drawn from the jury panel shall first be conducted by the court. The attorney for the plaintiff, and then the attorney for the defendant, and then the attorney for each other party to the action shall then be permitted to propound questions to prospective jurors concerning their qualifications to sit as jurors in the action.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shall be under the supervision of the court and subject to such limitations as the court may prescribe in the </w:t>
            </w:r>
            <w:proofErr w:type="spellStart"/>
            <w:r w:rsidRPr="00C86B11">
              <w:rPr>
                <w:rFonts w:ascii="Shruti" w:eastAsia="Times New Roman" w:hAnsi="Shruti" w:cs="Shruti"/>
              </w:rPr>
              <w:t>futherance</w:t>
            </w:r>
            <w:proofErr w:type="spellEnd"/>
            <w:r w:rsidRPr="00C86B11">
              <w:rPr>
                <w:rFonts w:ascii="Shruti" w:eastAsia="Times New Roman" w:hAnsi="Shruti" w:cs="Shruti"/>
              </w:rPr>
              <w:t xml:space="preserve"> of justice and the expeditious disposition of the case. Any question propounded by an attorney to a prospective juror </w:t>
            </w:r>
            <w:proofErr w:type="gramStart"/>
            <w:r w:rsidRPr="00C86B11">
              <w:rPr>
                <w:rFonts w:ascii="Shruti" w:eastAsia="Times New Roman" w:hAnsi="Shruti" w:cs="Shruti"/>
              </w:rPr>
              <w:t>which</w:t>
            </w:r>
            <w:proofErr w:type="gramEnd"/>
            <w:r w:rsidRPr="00C86B11">
              <w:rPr>
                <w:rFonts w:ascii="Shruti" w:eastAsia="Times New Roman" w:hAnsi="Shruti" w:cs="Shruti"/>
              </w:rPr>
              <w:t xml:space="preserve"> is not directly relevant to the qualifications of the juror, or is not reasonably calculated to discover the possible existence of a ground for challenge, or has been previously answered, shall be disallowed by the court upon objection or upon the court's own initiative. Challenges for cause may be made by an attorney at any time while questioning a prospective juror, or not later than the conclusion of all questions propounded to an individual prospective juror, or the prospective jury if questioned as a whole, except that a challenge for cause may be permitted by the court at a later time upon a showing of good cause. Challenges for cause, as provided by law, must be tried by the court. The challenged juror, and any other person, may be examined as a witness on the trial of the challenge. Whenever a juror is excused by the court in sustaining a challenge for cause, the clerk shall immediately draw another name from the jury panel to fill the vacancy. There shall be no limit upon the number of challenges which may be made for cause by any party, and it shall not be necessary for any co-parties to join in making such challenges. Unless otherwise stipulated in the record by all parties to the action, the entire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of all prospective jurors and the </w:t>
            </w:r>
            <w:r w:rsidRPr="00C86B11">
              <w:rPr>
                <w:rFonts w:ascii="Shruti" w:eastAsia="Times New Roman" w:hAnsi="Shruti" w:cs="Shruti"/>
              </w:rPr>
              <w:lastRenderedPageBreak/>
              <w:t xml:space="preserve">court's rulings on all challenges shall be reported verbatim. </w:t>
            </w:r>
          </w:p>
          <w:p w:rsidR="00620414" w:rsidRPr="00C86B11" w:rsidRDefault="00620414" w:rsidP="00C86B11">
            <w:pPr>
              <w:spacing w:after="0" w:line="240" w:lineRule="auto"/>
              <w:rPr>
                <w:rFonts w:ascii="Shruti" w:hAnsi="Shruti" w:cs="Shruti"/>
              </w:rPr>
            </w:pPr>
          </w:p>
        </w:tc>
      </w:tr>
      <w:tr w:rsidR="00620414" w:rsidRPr="00C86B11" w:rsidTr="00543014">
        <w:tc>
          <w:tcPr>
            <w:tcW w:w="2268" w:type="dxa"/>
          </w:tcPr>
          <w:p w:rsidR="00620414" w:rsidRPr="00C86B11" w:rsidRDefault="00620414" w:rsidP="00C86B11">
            <w:pPr>
              <w:spacing w:after="0" w:line="240" w:lineRule="auto"/>
              <w:rPr>
                <w:rFonts w:ascii="Shruti" w:hAnsi="Shruti" w:cs="Shruti"/>
              </w:rPr>
            </w:pPr>
            <w:r w:rsidRPr="00C86B11">
              <w:rPr>
                <w:rFonts w:ascii="Shruti" w:hAnsi="Shruti" w:cs="Shruti"/>
              </w:rPr>
              <w:lastRenderedPageBreak/>
              <w:t>ILLINOIS</w:t>
            </w:r>
          </w:p>
        </w:tc>
        <w:tc>
          <w:tcPr>
            <w:tcW w:w="1353" w:type="dxa"/>
          </w:tcPr>
          <w:p w:rsidR="00620414" w:rsidRPr="00C86B11" w:rsidRDefault="00620414" w:rsidP="00C86B11">
            <w:pPr>
              <w:spacing w:after="0" w:line="240" w:lineRule="auto"/>
              <w:rPr>
                <w:rFonts w:ascii="Shruti" w:hAnsi="Shruti" w:cs="Shruti"/>
              </w:rPr>
            </w:pPr>
            <w:r w:rsidRPr="00C86B11">
              <w:rPr>
                <w:rFonts w:ascii="Shruti" w:hAnsi="Shruti" w:cs="Shruti"/>
              </w:rPr>
              <w:t>431</w:t>
            </w:r>
          </w:p>
        </w:tc>
        <w:tc>
          <w:tcPr>
            <w:tcW w:w="8349" w:type="dxa"/>
          </w:tcPr>
          <w:p w:rsidR="00620414" w:rsidRPr="00C86B11" w:rsidRDefault="0062041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Discretion</w:t>
            </w:r>
          </w:p>
          <w:p w:rsidR="00620414" w:rsidRPr="00C86B11" w:rsidRDefault="00620414" w:rsidP="00C86B11">
            <w:pPr>
              <w:pStyle w:val="NormalWeb"/>
              <w:jc w:val="both"/>
              <w:rPr>
                <w:rStyle w:val="Strong"/>
                <w:rFonts w:ascii="Shruti" w:hAnsi="Shruti" w:cs="Shruti"/>
                <w:b w:val="0"/>
                <w:sz w:val="22"/>
                <w:szCs w:val="22"/>
              </w:rPr>
            </w:pPr>
            <w:r w:rsidRPr="00C86B11">
              <w:rPr>
                <w:rStyle w:val="Strong"/>
                <w:rFonts w:ascii="Shruti" w:hAnsi="Shruti" w:cs="Shruti"/>
                <w:b w:val="0"/>
                <w:sz w:val="22"/>
                <w:szCs w:val="22"/>
              </w:rPr>
              <w:t xml:space="preserve">Rule 431. </w:t>
            </w:r>
            <w:proofErr w:type="spellStart"/>
            <w:r w:rsidRPr="00C86B11">
              <w:rPr>
                <w:rStyle w:val="Strong"/>
                <w:rFonts w:ascii="Shruti" w:hAnsi="Shruti" w:cs="Shruti"/>
                <w:b w:val="0"/>
                <w:sz w:val="22"/>
                <w:szCs w:val="22"/>
              </w:rPr>
              <w:t>Voir</w:t>
            </w:r>
            <w:proofErr w:type="spellEnd"/>
            <w:r w:rsidRPr="00C86B11">
              <w:rPr>
                <w:rStyle w:val="Strong"/>
                <w:rFonts w:ascii="Shruti" w:hAnsi="Shruti" w:cs="Shruti"/>
                <w:b w:val="0"/>
                <w:sz w:val="22"/>
                <w:szCs w:val="22"/>
              </w:rPr>
              <w:t xml:space="preserve"> Dire Examination</w:t>
            </w:r>
          </w:p>
          <w:p w:rsidR="00620414" w:rsidRPr="00C86B11" w:rsidRDefault="00620414" w:rsidP="00C86B11">
            <w:pPr>
              <w:pStyle w:val="NormalWeb"/>
              <w:jc w:val="both"/>
              <w:rPr>
                <w:rFonts w:ascii="Shruti" w:hAnsi="Shruti" w:cs="Shruti"/>
                <w:sz w:val="22"/>
                <w:szCs w:val="22"/>
              </w:rPr>
            </w:pPr>
            <w:r w:rsidRPr="00C86B11">
              <w:rPr>
                <w:rFonts w:ascii="Shruti" w:hAnsi="Shruti" w:cs="Shruti"/>
                <w:sz w:val="22"/>
                <w:szCs w:val="22"/>
              </w:rPr>
              <w:t xml:space="preserve"> (a) The court shall conduct </w:t>
            </w:r>
            <w:proofErr w:type="spellStart"/>
            <w:r w:rsidRPr="00C86B11">
              <w:rPr>
                <w:rStyle w:val="Emphasis"/>
                <w:rFonts w:ascii="Shruti" w:hAnsi="Shruti" w:cs="Shruti"/>
                <w:sz w:val="22"/>
                <w:szCs w:val="22"/>
              </w:rPr>
              <w:t>voir</w:t>
            </w:r>
            <w:proofErr w:type="spellEnd"/>
            <w:r w:rsidRPr="00C86B11">
              <w:rPr>
                <w:rStyle w:val="Emphasis"/>
                <w:rFonts w:ascii="Shruti" w:hAnsi="Shruti" w:cs="Shruti"/>
                <w:sz w:val="22"/>
                <w:szCs w:val="22"/>
              </w:rPr>
              <w:t xml:space="preserve"> dire</w:t>
            </w:r>
            <w:r w:rsidRPr="00C86B11">
              <w:rPr>
                <w:rFonts w:ascii="Shruti" w:hAnsi="Shruti" w:cs="Shruti"/>
                <w:sz w:val="22"/>
                <w:szCs w:val="22"/>
              </w:rPr>
              <w:t xml:space="preserve"> examination of prospective jurors by putting to them questions it thinks appropriate, touching upon their qualifications to serve as jurors in the case at trial. The court may permit the parties to submit additional questions to it for further inquiry if it thinks they are appropriate and shall permit the parties to supplement the examination by such direct inquiry as the court deems proper for a reasonable period of time depending upon the length of examination by the court, the complexity of the case, and the nature of the charges. Questions shall not directly or indirectly concern matters of law or instructions. The court shall acquaint prospective jurors with the general duties and responsibilities of jurors.</w:t>
            </w:r>
          </w:p>
          <w:p w:rsidR="00620414" w:rsidRPr="00C86B11" w:rsidRDefault="00620414" w:rsidP="00C86B11">
            <w:pPr>
              <w:pStyle w:val="NormalWeb"/>
              <w:jc w:val="both"/>
              <w:rPr>
                <w:rFonts w:ascii="Shruti" w:hAnsi="Shruti" w:cs="Shruti"/>
                <w:sz w:val="22"/>
                <w:szCs w:val="22"/>
              </w:rPr>
            </w:pPr>
            <w:r w:rsidRPr="00C86B11">
              <w:rPr>
                <w:rFonts w:ascii="Shruti" w:hAnsi="Shruti" w:cs="Shruti"/>
                <w:sz w:val="22"/>
                <w:szCs w:val="22"/>
              </w:rPr>
              <w:t xml:space="preserve"> (b) </w:t>
            </w:r>
            <w:r w:rsidRPr="00C86B11">
              <w:rPr>
                <w:rFonts w:ascii="Shruti" w:hAnsi="Shruti" w:cs="Shruti"/>
                <w:strike/>
                <w:sz w:val="22"/>
                <w:szCs w:val="22"/>
              </w:rPr>
              <w:t xml:space="preserve">If requested by the defendant, </w:t>
            </w:r>
            <w:proofErr w:type="spellStart"/>
            <w:r w:rsidRPr="00C86B11">
              <w:rPr>
                <w:rFonts w:ascii="Shruti" w:hAnsi="Shruti" w:cs="Shruti"/>
                <w:strike/>
                <w:sz w:val="22"/>
                <w:szCs w:val="22"/>
              </w:rPr>
              <w:t>t</w:t>
            </w:r>
            <w:r w:rsidRPr="00C86B11">
              <w:rPr>
                <w:rFonts w:ascii="Shruti" w:hAnsi="Shruti" w:cs="Shruti"/>
                <w:sz w:val="22"/>
                <w:szCs w:val="22"/>
                <w:u w:val="single"/>
              </w:rPr>
              <w:t>T</w:t>
            </w:r>
            <w:r w:rsidRPr="00C86B11">
              <w:rPr>
                <w:rFonts w:ascii="Shruti" w:hAnsi="Shruti" w:cs="Shruti"/>
                <w:sz w:val="22"/>
                <w:szCs w:val="22"/>
              </w:rPr>
              <w:t>he</w:t>
            </w:r>
            <w:proofErr w:type="spellEnd"/>
            <w:r w:rsidRPr="00C86B11">
              <w:rPr>
                <w:rFonts w:ascii="Shruti" w:hAnsi="Shruti" w:cs="Shruti"/>
                <w:sz w:val="22"/>
                <w:szCs w:val="22"/>
              </w:rPr>
              <w:t xml:space="preserve"> court shall ask each potential juror, individually or in a group, whether that juror understands and accepts the following principles: (1) that the defendant is presumed innocent of the charge(s) against him or her; (2) that before a defendant can be convicted the State must prove the defendant guilty beyond a reasonable doubt; (3) that the defendant is not required to offer any evidence on his or her own behalf; and (4) that the defendant’s failure to testify cannot be held against him or her; however, no inquiry of a prospective juror </w:t>
            </w:r>
            <w:r w:rsidRPr="00C86B11">
              <w:rPr>
                <w:rFonts w:ascii="Shruti" w:hAnsi="Shruti" w:cs="Shruti"/>
                <w:sz w:val="22"/>
                <w:szCs w:val="22"/>
              </w:rPr>
              <w:lastRenderedPageBreak/>
              <w:t>shall be made into the defendant’s failure to testify when the defendant objects.</w:t>
            </w:r>
          </w:p>
          <w:p w:rsidR="00620414" w:rsidRPr="00C86B11" w:rsidRDefault="00620414" w:rsidP="00C86B11">
            <w:pPr>
              <w:pStyle w:val="NormalWeb"/>
              <w:jc w:val="both"/>
              <w:rPr>
                <w:rFonts w:ascii="Shruti" w:hAnsi="Shruti" w:cs="Shruti"/>
                <w:sz w:val="22"/>
                <w:szCs w:val="22"/>
              </w:rPr>
            </w:pPr>
            <w:r w:rsidRPr="00C86B11">
              <w:rPr>
                <w:rFonts w:ascii="Shruti" w:hAnsi="Shruti" w:cs="Shruti"/>
                <w:sz w:val="22"/>
                <w:szCs w:val="22"/>
              </w:rPr>
              <w:t>       The court’s method of inquiry shall provide each juror an opportunity to respond to specific questions concerning the principles set out in this section.</w:t>
            </w:r>
          </w:p>
          <w:p w:rsidR="00620414" w:rsidRPr="00C86B11" w:rsidRDefault="00620414" w:rsidP="00C86B11">
            <w:pPr>
              <w:pStyle w:val="NormalWeb"/>
              <w:jc w:val="both"/>
              <w:rPr>
                <w:rFonts w:ascii="Shruti" w:hAnsi="Shruti" w:cs="Shruti"/>
                <w:sz w:val="22"/>
                <w:szCs w:val="22"/>
              </w:rPr>
            </w:pPr>
          </w:p>
        </w:tc>
      </w:tr>
      <w:tr w:rsidR="00620414" w:rsidRPr="00C86B11" w:rsidTr="00543014">
        <w:tc>
          <w:tcPr>
            <w:tcW w:w="2268" w:type="dxa"/>
          </w:tcPr>
          <w:p w:rsidR="00620414" w:rsidRPr="00C86B11" w:rsidRDefault="00620414" w:rsidP="00C86B11">
            <w:pPr>
              <w:spacing w:after="0" w:line="240" w:lineRule="auto"/>
              <w:rPr>
                <w:rFonts w:ascii="Shruti" w:hAnsi="Shruti" w:cs="Shruti"/>
              </w:rPr>
            </w:pPr>
            <w:r w:rsidRPr="00C86B11">
              <w:rPr>
                <w:rFonts w:ascii="Shruti" w:hAnsi="Shruti" w:cs="Shruti"/>
              </w:rPr>
              <w:lastRenderedPageBreak/>
              <w:t>INDIANA</w:t>
            </w:r>
          </w:p>
        </w:tc>
        <w:tc>
          <w:tcPr>
            <w:tcW w:w="1353" w:type="dxa"/>
          </w:tcPr>
          <w:p w:rsidR="00620414" w:rsidRPr="00C86B11" w:rsidRDefault="00620414" w:rsidP="00C86B11">
            <w:pPr>
              <w:spacing w:after="0" w:line="240" w:lineRule="auto"/>
              <w:rPr>
                <w:rFonts w:ascii="Shruti" w:hAnsi="Shruti" w:cs="Shruti"/>
              </w:rPr>
            </w:pPr>
            <w:r w:rsidRPr="00C86B11">
              <w:rPr>
                <w:rFonts w:ascii="Shruti" w:hAnsi="Shruti" w:cs="Shruti"/>
              </w:rPr>
              <w:t>47</w:t>
            </w:r>
          </w:p>
        </w:tc>
        <w:tc>
          <w:tcPr>
            <w:tcW w:w="8349" w:type="dxa"/>
          </w:tcPr>
          <w:p w:rsidR="00620414" w:rsidRPr="00C86B11" w:rsidRDefault="00620414" w:rsidP="00C86B11">
            <w:pPr>
              <w:autoSpaceDE w:val="0"/>
              <w:autoSpaceDN w:val="0"/>
              <w:adjustRightInd w:val="0"/>
              <w:spacing w:after="0" w:line="240" w:lineRule="auto"/>
              <w:rPr>
                <w:rFonts w:ascii="Shruti" w:hAnsi="Shruti" w:cs="Shruti"/>
                <w:b/>
                <w:bCs/>
              </w:rPr>
            </w:pPr>
            <w:bookmarkStart w:id="1" w:name="_Toc313019814"/>
            <w:bookmarkEnd w:id="1"/>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Of right</w:t>
            </w:r>
          </w:p>
          <w:p w:rsidR="00620414" w:rsidRPr="00C86B11" w:rsidRDefault="00620414" w:rsidP="00C86B11">
            <w:pPr>
              <w:pStyle w:val="TOC2"/>
              <w:rPr>
                <w:rFonts w:ascii="Shruti" w:hAnsi="Shruti" w:cs="Shruti"/>
                <w:b w:val="0"/>
                <w:sz w:val="22"/>
                <w:szCs w:val="22"/>
                <w:u w:val="none"/>
              </w:rPr>
            </w:pPr>
            <w:r w:rsidRPr="00C86B11">
              <w:rPr>
                <w:rFonts w:ascii="Shruti" w:hAnsi="Shruti" w:cs="Shruti"/>
                <w:b w:val="0"/>
                <w:sz w:val="22"/>
                <w:szCs w:val="22"/>
                <w:u w:val="none"/>
              </w:rPr>
              <w:t>Rule 47. Jurors and Peremptory Challenges</w:t>
            </w:r>
          </w:p>
          <w:p w:rsidR="00620414" w:rsidRPr="00C86B11" w:rsidRDefault="00620414" w:rsidP="00C86B11">
            <w:pPr>
              <w:pStyle w:val="Rules1"/>
              <w:ind w:left="0" w:firstLine="0"/>
              <w:jc w:val="both"/>
              <w:rPr>
                <w:rFonts w:ascii="Shruti" w:hAnsi="Shruti" w:cs="Shruti"/>
                <w:sz w:val="22"/>
                <w:szCs w:val="22"/>
              </w:rPr>
            </w:pPr>
            <w:r w:rsidRPr="00C86B11">
              <w:rPr>
                <w:rStyle w:val="Level2"/>
                <w:rFonts w:ascii="Shruti" w:hAnsi="Shruti" w:cs="Shruti"/>
                <w:b w:val="0"/>
                <w:sz w:val="22"/>
                <w:szCs w:val="22"/>
              </w:rPr>
              <w:t xml:space="preserve"> (D)  Examination of jurors.</w:t>
            </w:r>
            <w:r w:rsidRPr="00C86B11">
              <w:rPr>
                <w:rFonts w:ascii="Shruti" w:hAnsi="Shruti" w:cs="Shruti"/>
                <w:sz w:val="22"/>
                <w:szCs w:val="22"/>
              </w:rPr>
              <w:t xml:space="preserve"> The court shall permit the parties or their attorneys to conduct the examination of prospective jurors, and may conduct examination itself. The court’s examination may include questions, if any, submitted in writing by any party or attorney. If the court conducts the examination, it shall permit the parties or their attorneys to supplement the examination by further inquiry. The court may impose an advance time limitation upon such examination by the parties or their attorneys. At the expiration of said limitation, the court shall liberally grant additional reasonable time upon a showing of good cause related to the nature of the case, the quantity of prospective jurors examined and juror vacancies remaining, and the manner and content of the inquiries and responses given by the prospective jurors. The court may prohibit the parties and their attorneys from examination which is repetitive, argumentative, or otherwise improper but shall permit reasonable inquiry of the panel and individual prospective jurors.</w:t>
            </w:r>
          </w:p>
        </w:tc>
      </w:tr>
      <w:tr w:rsidR="00620414" w:rsidRPr="00C86B11" w:rsidTr="00543014">
        <w:tc>
          <w:tcPr>
            <w:tcW w:w="2268" w:type="dxa"/>
          </w:tcPr>
          <w:p w:rsidR="00620414" w:rsidRPr="00C86B11" w:rsidRDefault="00620414" w:rsidP="00C86B11">
            <w:pPr>
              <w:spacing w:after="0" w:line="240" w:lineRule="auto"/>
              <w:rPr>
                <w:rFonts w:ascii="Shruti" w:hAnsi="Shruti" w:cs="Shruti"/>
              </w:rPr>
            </w:pPr>
            <w:r w:rsidRPr="00C86B11">
              <w:rPr>
                <w:rFonts w:ascii="Shruti" w:hAnsi="Shruti" w:cs="Shruti"/>
              </w:rPr>
              <w:t>IOWA</w:t>
            </w:r>
          </w:p>
        </w:tc>
        <w:tc>
          <w:tcPr>
            <w:tcW w:w="1353" w:type="dxa"/>
          </w:tcPr>
          <w:p w:rsidR="00620414" w:rsidRPr="00C86B11" w:rsidRDefault="00620414" w:rsidP="00C86B11">
            <w:pPr>
              <w:spacing w:after="0" w:line="240" w:lineRule="auto"/>
              <w:rPr>
                <w:rFonts w:ascii="Shruti" w:hAnsi="Shruti" w:cs="Shruti"/>
              </w:rPr>
            </w:pPr>
            <w:r w:rsidRPr="00C86B11">
              <w:rPr>
                <w:rFonts w:ascii="Shruti" w:hAnsi="Shruti" w:cs="Shruti"/>
              </w:rPr>
              <w:t>2.17</w:t>
            </w:r>
          </w:p>
        </w:tc>
        <w:tc>
          <w:tcPr>
            <w:tcW w:w="8349" w:type="dxa"/>
          </w:tcPr>
          <w:p w:rsidR="00620414" w:rsidRDefault="00620414" w:rsidP="00C86B11">
            <w:pPr>
              <w:spacing w:line="240" w:lineRule="auto"/>
              <w:rPr>
                <w:rFonts w:ascii="Shruti" w:hAnsi="Shruti" w:cs="Shruti"/>
                <w:b/>
              </w:rPr>
            </w:pPr>
            <w:r w:rsidRPr="00C86B11">
              <w:rPr>
                <w:rFonts w:ascii="Shruti" w:hAnsi="Shruti" w:cs="Shruti"/>
                <w:b/>
              </w:rPr>
              <w:t xml:space="preserve">Attorney-Conducted </w:t>
            </w:r>
            <w:proofErr w:type="spellStart"/>
            <w:r w:rsidRPr="00C86B11">
              <w:rPr>
                <w:rFonts w:ascii="Shruti" w:hAnsi="Shruti" w:cs="Shruti"/>
                <w:b/>
              </w:rPr>
              <w:t>Voir</w:t>
            </w:r>
            <w:proofErr w:type="spellEnd"/>
            <w:r w:rsidRPr="00C86B11">
              <w:rPr>
                <w:rFonts w:ascii="Shruti" w:hAnsi="Shruti" w:cs="Shruti"/>
                <w:b/>
              </w:rPr>
              <w:t xml:space="preserve"> Dire: Yes</w:t>
            </w:r>
            <w:r w:rsidR="00EA1F15">
              <w:rPr>
                <w:rFonts w:ascii="Shruti" w:hAnsi="Shruti" w:cs="Shruti"/>
                <w:b/>
              </w:rPr>
              <w:t>/ no specifics in statute or court rule</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r>
              <w:rPr>
                <w:rFonts w:ascii="TimesNewRomanPS-BoldMT-Identity" w:hAnsi="TimesNewRomanPS-BoldMT-Identity" w:cs="TimesNewRomanPS-BoldMT-Identity"/>
                <w:b/>
                <w:bCs/>
                <w:sz w:val="21"/>
                <w:szCs w:val="21"/>
              </w:rPr>
              <w:lastRenderedPageBreak/>
              <w:t xml:space="preserve">2.18(6) </w:t>
            </w:r>
            <w:r>
              <w:rPr>
                <w:rFonts w:ascii="TimesNewRomanPS-ItalicMT-Identi" w:hAnsi="TimesNewRomanPS-ItalicMT-Identi" w:cs="TimesNewRomanPS-ItalicMT-Identi"/>
                <w:i/>
                <w:iCs/>
                <w:sz w:val="21"/>
                <w:szCs w:val="21"/>
              </w:rPr>
              <w:t xml:space="preserve">Examination of jurors. </w:t>
            </w:r>
            <w:r>
              <w:rPr>
                <w:rFonts w:ascii="TimesNewRomanPSMT-Identity-H" w:hAnsi="TimesNewRomanPSMT-Identity-H" w:cs="TimesNewRomanPSMT-Identity-H"/>
                <w:sz w:val="21"/>
                <w:szCs w:val="21"/>
              </w:rPr>
              <w:t>Upon examination the jurors shall be sworn. If an individual juror</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r>
              <w:rPr>
                <w:rFonts w:ascii="TimesNewRomanPSMT-Identity-H" w:hAnsi="TimesNewRomanPSMT-Identity-H" w:cs="TimesNewRomanPSMT-Identity-H"/>
                <w:sz w:val="21"/>
                <w:szCs w:val="21"/>
              </w:rPr>
              <w:t>is challenged, the juror may be examined as a witness to prove or disprove the challenge, and must</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r>
              <w:rPr>
                <w:rFonts w:ascii="TimesNewRomanPSMT-Identity-H" w:hAnsi="TimesNewRomanPSMT-Identity-H" w:cs="TimesNewRomanPSMT-Identity-H"/>
                <w:sz w:val="21"/>
                <w:szCs w:val="21"/>
              </w:rPr>
              <w:t>answer every question pertinent to the inquiry thereon, but the juror’s answer shall not afterwards</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proofErr w:type="gramStart"/>
            <w:r>
              <w:rPr>
                <w:rFonts w:ascii="TimesNewRomanPSMT-Identity-H" w:hAnsi="TimesNewRomanPSMT-Identity-H" w:cs="TimesNewRomanPSMT-Identity-H"/>
                <w:sz w:val="21"/>
                <w:szCs w:val="21"/>
              </w:rPr>
              <w:t>be</w:t>
            </w:r>
            <w:proofErr w:type="gramEnd"/>
            <w:r>
              <w:rPr>
                <w:rFonts w:ascii="TimesNewRomanPSMT-Identity-H" w:hAnsi="TimesNewRomanPSMT-Identity-H" w:cs="TimesNewRomanPSMT-Identity-H"/>
                <w:sz w:val="21"/>
                <w:szCs w:val="21"/>
              </w:rPr>
              <w:t xml:space="preserve"> testimony against the juror. Other witnesses may also be examined on either side. The rules of</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r>
              <w:rPr>
                <w:rFonts w:ascii="TimesNewRomanPSMT-Identity-H" w:hAnsi="TimesNewRomanPSMT-Identity-H" w:cs="TimesNewRomanPSMT-Identity-H"/>
                <w:sz w:val="21"/>
                <w:szCs w:val="21"/>
              </w:rPr>
              <w:t>evidence applicable to the trial of other issues shall govern the admission or exclusion of testimony</w:t>
            </w:r>
          </w:p>
          <w:p w:rsidR="00EA1F15" w:rsidRDefault="00EA1F15" w:rsidP="00EA1F15">
            <w:pPr>
              <w:autoSpaceDE w:val="0"/>
              <w:autoSpaceDN w:val="0"/>
              <w:adjustRightInd w:val="0"/>
              <w:spacing w:after="0" w:line="240" w:lineRule="auto"/>
              <w:rPr>
                <w:rFonts w:ascii="TimesNewRomanPSMT-Identity-H" w:hAnsi="TimesNewRomanPSMT-Identity-H" w:cs="TimesNewRomanPSMT-Identity-H"/>
                <w:sz w:val="21"/>
                <w:szCs w:val="21"/>
              </w:rPr>
            </w:pPr>
            <w:r>
              <w:rPr>
                <w:rFonts w:ascii="TimesNewRomanPSMT-Identity-H" w:hAnsi="TimesNewRomanPSMT-Identity-H" w:cs="TimesNewRomanPSMT-Identity-H"/>
                <w:sz w:val="21"/>
                <w:szCs w:val="21"/>
              </w:rPr>
              <w:t>on the trial of the challenge, and the court shall determine the law and the facts, and must allow or</w:t>
            </w:r>
          </w:p>
          <w:p w:rsidR="00620414" w:rsidRPr="00C86B11" w:rsidRDefault="00EA1F15" w:rsidP="00EA1F15">
            <w:pPr>
              <w:spacing w:line="240" w:lineRule="auto"/>
              <w:rPr>
                <w:rFonts w:ascii="Shruti" w:hAnsi="Shruti" w:cs="Shruti"/>
              </w:rPr>
            </w:pPr>
            <w:proofErr w:type="gramStart"/>
            <w:r>
              <w:rPr>
                <w:rFonts w:ascii="TimesNewRomanPSMT-Identity-H" w:hAnsi="TimesNewRomanPSMT-Identity-H" w:cs="TimesNewRomanPSMT-Identity-H"/>
                <w:sz w:val="21"/>
                <w:szCs w:val="21"/>
              </w:rPr>
              <w:t>disallow</w:t>
            </w:r>
            <w:proofErr w:type="gramEnd"/>
            <w:r>
              <w:rPr>
                <w:rFonts w:ascii="TimesNewRomanPSMT-Identity-H" w:hAnsi="TimesNewRomanPSMT-Identity-H" w:cs="TimesNewRomanPSMT-Identity-H"/>
                <w:sz w:val="21"/>
                <w:szCs w:val="21"/>
              </w:rPr>
              <w:t xml:space="preserve"> the challenge.</w:t>
            </w:r>
          </w:p>
        </w:tc>
      </w:tr>
      <w:tr w:rsidR="00620414" w:rsidRPr="00C86B11" w:rsidTr="00543014">
        <w:tc>
          <w:tcPr>
            <w:tcW w:w="2268" w:type="dxa"/>
          </w:tcPr>
          <w:p w:rsidR="00620414" w:rsidRPr="00C86B11" w:rsidRDefault="00620414" w:rsidP="00C86B11">
            <w:pPr>
              <w:spacing w:after="0" w:line="240" w:lineRule="auto"/>
              <w:rPr>
                <w:rFonts w:ascii="Shruti" w:hAnsi="Shruti" w:cs="Shruti"/>
              </w:rPr>
            </w:pPr>
            <w:r w:rsidRPr="00C86B11">
              <w:rPr>
                <w:rFonts w:ascii="Shruti" w:hAnsi="Shruti" w:cs="Shruti"/>
              </w:rPr>
              <w:lastRenderedPageBreak/>
              <w:t>KANSAS</w:t>
            </w:r>
          </w:p>
        </w:tc>
        <w:tc>
          <w:tcPr>
            <w:tcW w:w="1353" w:type="dxa"/>
          </w:tcPr>
          <w:p w:rsidR="00620414" w:rsidRPr="00C86B11" w:rsidRDefault="00620414" w:rsidP="00C86B11">
            <w:pPr>
              <w:spacing w:after="0" w:line="240" w:lineRule="auto"/>
              <w:rPr>
                <w:rFonts w:ascii="Shruti" w:hAnsi="Shruti" w:cs="Shruti"/>
              </w:rPr>
            </w:pPr>
            <w:r w:rsidRPr="00C86B11">
              <w:rPr>
                <w:rFonts w:ascii="Shruti" w:hAnsi="Shruti" w:cs="Shruti"/>
              </w:rPr>
              <w:t>7</w:t>
            </w:r>
          </w:p>
        </w:tc>
        <w:tc>
          <w:tcPr>
            <w:tcW w:w="8349" w:type="dxa"/>
          </w:tcPr>
          <w:p w:rsidR="00620414" w:rsidRPr="00C86B11" w:rsidRDefault="00620414"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Of right</w:t>
            </w:r>
          </w:p>
          <w:p w:rsidR="00620414" w:rsidRPr="00C86B11" w:rsidRDefault="00620414" w:rsidP="00C86B11">
            <w:pPr>
              <w:autoSpaceDE w:val="0"/>
              <w:autoSpaceDN w:val="0"/>
              <w:adjustRightInd w:val="0"/>
              <w:spacing w:after="0" w:line="240" w:lineRule="auto"/>
              <w:rPr>
                <w:rFonts w:ascii="Shruti" w:hAnsi="Shruti" w:cs="Shruti"/>
                <w:bCs/>
              </w:rPr>
            </w:pPr>
          </w:p>
          <w:p w:rsidR="00620414" w:rsidRPr="00C86B11" w:rsidRDefault="00620414" w:rsidP="00C86B11">
            <w:pPr>
              <w:spacing w:after="0" w:line="240" w:lineRule="auto"/>
              <w:rPr>
                <w:rFonts w:ascii="Shruti" w:hAnsi="Shruti" w:cs="Shruti"/>
              </w:rPr>
            </w:pPr>
            <w:r w:rsidRPr="00C86B11">
              <w:rPr>
                <w:rFonts w:ascii="Shruti" w:hAnsi="Shruti" w:cs="Shruti"/>
              </w:rPr>
              <w:t>Part B: Standards Relating to Selection of a Particular Jury</w:t>
            </w:r>
          </w:p>
          <w:p w:rsidR="00620414" w:rsidRPr="00C86B11" w:rsidRDefault="00620414" w:rsidP="00C86B11">
            <w:pPr>
              <w:spacing w:after="0" w:line="240" w:lineRule="auto"/>
              <w:rPr>
                <w:rFonts w:ascii="Shruti" w:hAnsi="Shruti" w:cs="Shruti"/>
              </w:rPr>
            </w:pPr>
          </w:p>
          <w:p w:rsidR="00620414" w:rsidRPr="00C86B11" w:rsidRDefault="00620414" w:rsidP="00C86B11">
            <w:pPr>
              <w:spacing w:after="0" w:line="240" w:lineRule="auto"/>
              <w:rPr>
                <w:rFonts w:ascii="Shruti" w:hAnsi="Shruti" w:cs="Shruti"/>
              </w:rPr>
            </w:pPr>
            <w:r w:rsidRPr="00C86B11">
              <w:rPr>
                <w:rFonts w:ascii="Shruti" w:hAnsi="Shruti" w:cs="Shruti"/>
              </w:rPr>
              <w:t xml:space="preserve">Standard 7: </w:t>
            </w:r>
            <w:proofErr w:type="spellStart"/>
            <w:r w:rsidRPr="00C86B11">
              <w:rPr>
                <w:rFonts w:ascii="Shruti" w:hAnsi="Shruti" w:cs="Shruti"/>
              </w:rPr>
              <w:t>Voir</w:t>
            </w:r>
            <w:proofErr w:type="spellEnd"/>
            <w:r w:rsidRPr="00C86B11">
              <w:rPr>
                <w:rFonts w:ascii="Shruti" w:hAnsi="Shruti" w:cs="Shruti"/>
              </w:rPr>
              <w:t xml:space="preserve"> Dire</w:t>
            </w:r>
          </w:p>
          <w:p w:rsidR="00620414" w:rsidRPr="00C86B11" w:rsidRDefault="00620414" w:rsidP="00C86B11">
            <w:pPr>
              <w:spacing w:after="0" w:line="240" w:lineRule="auto"/>
              <w:rPr>
                <w:rFonts w:ascii="Shruti" w:hAnsi="Shruti" w:cs="Shruti"/>
              </w:rPr>
            </w:pPr>
          </w:p>
          <w:p w:rsidR="00620414" w:rsidRPr="00C86B11" w:rsidRDefault="00620414" w:rsidP="00C86B11">
            <w:pPr>
              <w:spacing w:after="0" w:line="240" w:lineRule="auto"/>
              <w:jc w:val="both"/>
              <w:rPr>
                <w:rFonts w:ascii="Shruti" w:hAnsi="Shruti" w:cs="Shruti"/>
              </w:rPr>
            </w:pPr>
            <w:r w:rsidRPr="00C86B11">
              <w:rPr>
                <w:rFonts w:ascii="Shruti" w:hAnsi="Shruti" w:cs="Shruti"/>
              </w:rPr>
              <w:t xml:space="preserve">A </w:t>
            </w:r>
            <w:proofErr w:type="spellStart"/>
            <w:r w:rsidRPr="00C86B11">
              <w:rPr>
                <w:rFonts w:ascii="Shruti" w:hAnsi="Shruti" w:cs="Shruti"/>
              </w:rPr>
              <w:t>voir</w:t>
            </w:r>
            <w:proofErr w:type="spellEnd"/>
            <w:r w:rsidRPr="00C86B11">
              <w:rPr>
                <w:rFonts w:ascii="Shruti" w:hAnsi="Shruti" w:cs="Shruti"/>
              </w:rPr>
              <w:t xml:space="preserve"> dire examination should be limited to matters relevant to determining removal of a juror for cause and exercising preemptory challenges.</w:t>
            </w:r>
          </w:p>
          <w:p w:rsidR="00620414" w:rsidRPr="00C86B11" w:rsidRDefault="00620414" w:rsidP="00C86B11">
            <w:pPr>
              <w:spacing w:after="0" w:line="240" w:lineRule="auto"/>
              <w:jc w:val="both"/>
              <w:rPr>
                <w:rFonts w:ascii="Shruti" w:hAnsi="Shruti" w:cs="Shruti"/>
              </w:rPr>
            </w:pPr>
          </w:p>
          <w:p w:rsidR="00620414" w:rsidRPr="00C86B11" w:rsidRDefault="00620414" w:rsidP="00C86B11">
            <w:pPr>
              <w:pStyle w:val="ListParagraph"/>
              <w:numPr>
                <w:ilvl w:val="0"/>
                <w:numId w:val="2"/>
              </w:numPr>
              <w:spacing w:after="0" w:line="240" w:lineRule="auto"/>
              <w:ind w:left="360"/>
              <w:jc w:val="both"/>
              <w:rPr>
                <w:rFonts w:ascii="Shruti" w:hAnsi="Shruti" w:cs="Shruti"/>
              </w:rPr>
            </w:pPr>
            <w:r w:rsidRPr="00C86B11">
              <w:rPr>
                <w:rFonts w:ascii="Shruti" w:hAnsi="Shruti" w:cs="Shruti"/>
              </w:rPr>
              <w:t xml:space="preserve"> If the court determines that it will use juror questionnaires, they shall be made available to counsel for each party as soon as possible before jury selection begins.</w:t>
            </w:r>
          </w:p>
          <w:p w:rsidR="00620414" w:rsidRPr="00C86B11" w:rsidRDefault="00620414" w:rsidP="00C86B11">
            <w:pPr>
              <w:pStyle w:val="ListParagraph"/>
              <w:spacing w:after="0" w:line="240" w:lineRule="auto"/>
              <w:ind w:left="360"/>
              <w:jc w:val="both"/>
              <w:rPr>
                <w:rFonts w:ascii="Shruti" w:hAnsi="Shruti" w:cs="Shruti"/>
              </w:rPr>
            </w:pPr>
          </w:p>
          <w:p w:rsidR="00620414" w:rsidRPr="00C86B11" w:rsidRDefault="00620414" w:rsidP="00C86B11">
            <w:pPr>
              <w:pStyle w:val="ListParagraph"/>
              <w:numPr>
                <w:ilvl w:val="0"/>
                <w:numId w:val="2"/>
              </w:numPr>
              <w:spacing w:after="0" w:line="240" w:lineRule="auto"/>
              <w:ind w:left="360"/>
              <w:jc w:val="both"/>
              <w:rPr>
                <w:rFonts w:ascii="Shruti" w:hAnsi="Shruti" w:cs="Shruti"/>
              </w:rPr>
            </w:pPr>
            <w:r w:rsidRPr="00C86B11">
              <w:rPr>
                <w:rFonts w:ascii="Shruti" w:hAnsi="Shruti" w:cs="Shruti"/>
              </w:rPr>
              <w:t xml:space="preserve">Counsel for the parties shall conduct the examination of prospective jurors. The </w:t>
            </w:r>
            <w:r w:rsidRPr="00C86B11">
              <w:rPr>
                <w:rFonts w:ascii="Shruti" w:hAnsi="Shruti" w:cs="Shruti"/>
              </w:rPr>
              <w:lastRenderedPageBreak/>
              <w:t>court may conduct an additional examination at any time.</w:t>
            </w:r>
          </w:p>
          <w:p w:rsidR="00620414" w:rsidRPr="00C86B11" w:rsidRDefault="00620414" w:rsidP="00C86B11">
            <w:pPr>
              <w:pStyle w:val="ListParagraph"/>
              <w:spacing w:after="0" w:line="240" w:lineRule="auto"/>
              <w:ind w:left="360"/>
              <w:jc w:val="both"/>
              <w:rPr>
                <w:rFonts w:ascii="Shruti" w:hAnsi="Shruti" w:cs="Shruti"/>
              </w:rPr>
            </w:pPr>
          </w:p>
          <w:p w:rsidR="00620414" w:rsidRPr="00C86B11" w:rsidRDefault="00620414" w:rsidP="00C86B11">
            <w:pPr>
              <w:pStyle w:val="ListParagraph"/>
              <w:numPr>
                <w:ilvl w:val="0"/>
                <w:numId w:val="2"/>
              </w:numPr>
              <w:spacing w:after="0" w:line="240" w:lineRule="auto"/>
              <w:ind w:left="360"/>
              <w:jc w:val="both"/>
              <w:rPr>
                <w:rFonts w:ascii="Shruti" w:hAnsi="Shruti" w:cs="Shruti"/>
              </w:rPr>
            </w:pPr>
            <w:r w:rsidRPr="00C86B11">
              <w:rPr>
                <w:rFonts w:ascii="Shruti" w:hAnsi="Shruti" w:cs="Shruti"/>
              </w:rPr>
              <w:t>The court may limit the examination by counsel if the court believes such examination to be harassment, is causing unnecessary delay, or serve s no useful purpose.</w:t>
            </w:r>
          </w:p>
          <w:p w:rsidR="00620414" w:rsidRPr="00C86B11" w:rsidRDefault="00620414" w:rsidP="00C86B11">
            <w:pPr>
              <w:pStyle w:val="ListParagraph"/>
              <w:spacing w:after="0" w:line="240" w:lineRule="auto"/>
              <w:ind w:left="360"/>
              <w:jc w:val="both"/>
              <w:rPr>
                <w:rFonts w:ascii="Shruti" w:hAnsi="Shruti" w:cs="Shruti"/>
              </w:rPr>
            </w:pPr>
          </w:p>
          <w:p w:rsidR="00620414" w:rsidRPr="00C86B11" w:rsidRDefault="00620414" w:rsidP="00C86B11">
            <w:pPr>
              <w:pStyle w:val="ListParagraph"/>
              <w:numPr>
                <w:ilvl w:val="0"/>
                <w:numId w:val="2"/>
              </w:numPr>
              <w:spacing w:after="0" w:line="240" w:lineRule="auto"/>
              <w:ind w:left="360"/>
              <w:jc w:val="both"/>
              <w:rPr>
                <w:rFonts w:ascii="Shruti" w:hAnsi="Shruti" w:cs="Shruti"/>
              </w:rPr>
            </w:pPr>
            <w:r w:rsidRPr="00C86B11">
              <w:rPr>
                <w:rFonts w:ascii="Shruti" w:hAnsi="Shruti" w:cs="Shruti"/>
              </w:rPr>
              <w:t xml:space="preserve">The judge should ensure that the privacy of prospective jurors is reasonably protected and the questioning by counsel is consistent with the purpose of the </w:t>
            </w:r>
            <w:proofErr w:type="spellStart"/>
            <w:r w:rsidRPr="00C86B11">
              <w:rPr>
                <w:rFonts w:ascii="Shruti" w:hAnsi="Shruti" w:cs="Shruti"/>
              </w:rPr>
              <w:t>voir</w:t>
            </w:r>
            <w:proofErr w:type="spellEnd"/>
            <w:r w:rsidRPr="00C86B11">
              <w:rPr>
                <w:rFonts w:ascii="Shruti" w:hAnsi="Shruti" w:cs="Shruti"/>
              </w:rPr>
              <w:t xml:space="preserve"> dire process.</w:t>
            </w:r>
          </w:p>
          <w:p w:rsidR="00620414" w:rsidRPr="00C86B11" w:rsidRDefault="00620414" w:rsidP="00C86B11">
            <w:pPr>
              <w:pStyle w:val="ListParagraph"/>
              <w:spacing w:after="0" w:line="240" w:lineRule="auto"/>
              <w:ind w:left="360"/>
              <w:jc w:val="both"/>
              <w:rPr>
                <w:rFonts w:ascii="Shruti" w:hAnsi="Shruti" w:cs="Shruti"/>
              </w:rPr>
            </w:pPr>
          </w:p>
          <w:p w:rsidR="00620414" w:rsidRPr="00C86B11" w:rsidRDefault="00620414" w:rsidP="00C86B11">
            <w:pPr>
              <w:pStyle w:val="ListParagraph"/>
              <w:numPr>
                <w:ilvl w:val="0"/>
                <w:numId w:val="2"/>
              </w:numPr>
              <w:spacing w:after="0" w:line="240" w:lineRule="auto"/>
              <w:ind w:left="360"/>
              <w:jc w:val="both"/>
              <w:rPr>
                <w:rFonts w:ascii="Shruti" w:hAnsi="Shruti" w:cs="Shruti"/>
              </w:rPr>
            </w:pPr>
            <w:r w:rsidRPr="00C86B11">
              <w:rPr>
                <w:rFonts w:ascii="Shruti" w:hAnsi="Shruti" w:cs="Shruti"/>
              </w:rPr>
              <w:t xml:space="preserve">The </w:t>
            </w:r>
            <w:proofErr w:type="spellStart"/>
            <w:r w:rsidRPr="00C86B11">
              <w:rPr>
                <w:rFonts w:ascii="Shruti" w:hAnsi="Shruti" w:cs="Shruti"/>
              </w:rPr>
              <w:t>voir</w:t>
            </w:r>
            <w:proofErr w:type="spellEnd"/>
            <w:r w:rsidRPr="00C86B11">
              <w:rPr>
                <w:rFonts w:ascii="Shruti" w:hAnsi="Shruti" w:cs="Shruti"/>
              </w:rPr>
              <w:t xml:space="preserve"> dire examination shall be held on the record unless waived.</w:t>
            </w:r>
          </w:p>
          <w:p w:rsidR="00620414" w:rsidRPr="00C86B11" w:rsidRDefault="00620414" w:rsidP="00C86B11">
            <w:pPr>
              <w:spacing w:after="0" w:line="240" w:lineRule="auto"/>
              <w:rPr>
                <w:rFonts w:ascii="Shruti" w:hAnsi="Shruti" w:cs="Shruti"/>
              </w:rPr>
            </w:pPr>
          </w:p>
        </w:tc>
      </w:tr>
      <w:tr w:rsidR="00620414" w:rsidRPr="00C86B11" w:rsidTr="00543014">
        <w:tc>
          <w:tcPr>
            <w:tcW w:w="2268" w:type="dxa"/>
          </w:tcPr>
          <w:p w:rsidR="00620414" w:rsidRPr="00C86B11" w:rsidRDefault="00550FC5" w:rsidP="00C86B11">
            <w:pPr>
              <w:spacing w:after="0" w:line="240" w:lineRule="auto"/>
              <w:rPr>
                <w:rFonts w:ascii="Shruti" w:hAnsi="Shruti" w:cs="Shruti"/>
              </w:rPr>
            </w:pPr>
            <w:r w:rsidRPr="00C86B11">
              <w:rPr>
                <w:rFonts w:ascii="Shruti" w:hAnsi="Shruti" w:cs="Shruti"/>
              </w:rPr>
              <w:lastRenderedPageBreak/>
              <w:t>KENTUCKY</w:t>
            </w:r>
          </w:p>
        </w:tc>
        <w:tc>
          <w:tcPr>
            <w:tcW w:w="1353" w:type="dxa"/>
          </w:tcPr>
          <w:p w:rsidR="00620414" w:rsidRPr="00C86B11" w:rsidRDefault="00550FC5" w:rsidP="00C86B11">
            <w:pPr>
              <w:spacing w:after="0" w:line="240" w:lineRule="auto"/>
              <w:rPr>
                <w:rFonts w:ascii="Shruti" w:hAnsi="Shruti" w:cs="Shruti"/>
              </w:rPr>
            </w:pPr>
            <w:r w:rsidRPr="00C86B11">
              <w:rPr>
                <w:rFonts w:ascii="Shruti" w:hAnsi="Shruti" w:cs="Shruti"/>
              </w:rPr>
              <w:t>47.01</w:t>
            </w:r>
          </w:p>
        </w:tc>
        <w:tc>
          <w:tcPr>
            <w:tcW w:w="8349" w:type="dxa"/>
          </w:tcPr>
          <w:p w:rsidR="00550FC5" w:rsidRPr="00C86B11" w:rsidRDefault="00550FC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512C03">
              <w:rPr>
                <w:rFonts w:ascii="Shruti" w:hAnsi="Shruti" w:cs="Shruti"/>
                <w:b/>
                <w:bCs/>
              </w:rPr>
              <w:t>/ Discretion</w:t>
            </w:r>
          </w:p>
          <w:p w:rsidR="00550FC5" w:rsidRPr="00C86B11" w:rsidRDefault="00550FC5" w:rsidP="00C86B11">
            <w:pPr>
              <w:pStyle w:val="NormalWeb"/>
              <w:rPr>
                <w:rFonts w:ascii="Shruti" w:hAnsi="Shruti" w:cs="Shruti"/>
                <w:color w:val="000000"/>
                <w:sz w:val="22"/>
                <w:szCs w:val="22"/>
              </w:rPr>
            </w:pPr>
            <w:r w:rsidRPr="00C86B11">
              <w:rPr>
                <w:rFonts w:ascii="Shruti" w:hAnsi="Shruti" w:cs="Shruti"/>
                <w:bCs/>
                <w:color w:val="000000"/>
                <w:sz w:val="22"/>
                <w:szCs w:val="22"/>
              </w:rPr>
              <w:t>RULE 47 -  JURORS</w:t>
            </w:r>
          </w:p>
          <w:p w:rsidR="00550FC5" w:rsidRPr="00C86B11" w:rsidRDefault="00550FC5" w:rsidP="00C86B11">
            <w:pPr>
              <w:pStyle w:val="NormalWeb"/>
              <w:rPr>
                <w:rFonts w:ascii="Shruti" w:hAnsi="Shruti" w:cs="Shruti"/>
                <w:color w:val="000000"/>
                <w:sz w:val="22"/>
                <w:szCs w:val="22"/>
              </w:rPr>
            </w:pPr>
            <w:r w:rsidRPr="00C86B11">
              <w:rPr>
                <w:rFonts w:ascii="Shruti" w:hAnsi="Shruti" w:cs="Shruti"/>
                <w:bCs/>
                <w:color w:val="000000"/>
                <w:sz w:val="22"/>
                <w:szCs w:val="22"/>
              </w:rPr>
              <w:t>CR 47.01 EXAMINATION OF JURORS</w:t>
            </w:r>
          </w:p>
          <w:p w:rsidR="00620414" w:rsidRPr="00C86B11" w:rsidRDefault="00550FC5" w:rsidP="00C86B11">
            <w:pPr>
              <w:pStyle w:val="NormalWeb"/>
              <w:jc w:val="both"/>
              <w:rPr>
                <w:rFonts w:ascii="Shruti" w:hAnsi="Shruti" w:cs="Shruti"/>
                <w:color w:val="000000"/>
                <w:sz w:val="22"/>
                <w:szCs w:val="22"/>
              </w:rPr>
            </w:pPr>
            <w:r w:rsidRPr="00C86B11">
              <w:rPr>
                <w:rFonts w:ascii="Shruti" w:hAnsi="Shruti" w:cs="Shruti"/>
                <w:color w:val="000000"/>
                <w:sz w:val="22"/>
                <w:szCs w:val="22"/>
              </w:rPr>
              <w:t>The court may permit the parties or their attorneys to conduct the examination of prospective jurors or may itself conduct the examination. In the latter event, the court shall permit the parties or their attorneys to supplement the examination by such further inquiry as it deems proper or shall itself submit to the prospective jurors such additional questions of the parties or their attorneys as it deems proper.</w:t>
            </w:r>
          </w:p>
        </w:tc>
      </w:tr>
      <w:tr w:rsidR="00620414" w:rsidRPr="00C86B11" w:rsidTr="00543014">
        <w:tc>
          <w:tcPr>
            <w:tcW w:w="2268" w:type="dxa"/>
          </w:tcPr>
          <w:p w:rsidR="00620414" w:rsidRPr="00C86B11" w:rsidRDefault="00550FC5" w:rsidP="00C86B11">
            <w:pPr>
              <w:spacing w:after="0" w:line="240" w:lineRule="auto"/>
              <w:rPr>
                <w:rFonts w:ascii="Shruti" w:hAnsi="Shruti" w:cs="Shruti"/>
              </w:rPr>
            </w:pPr>
            <w:r w:rsidRPr="00C86B11">
              <w:rPr>
                <w:rFonts w:ascii="Shruti" w:hAnsi="Shruti" w:cs="Shruti"/>
              </w:rPr>
              <w:t>LOUISIANA</w:t>
            </w:r>
          </w:p>
        </w:tc>
        <w:tc>
          <w:tcPr>
            <w:tcW w:w="1353" w:type="dxa"/>
          </w:tcPr>
          <w:p w:rsidR="00620414" w:rsidRPr="00C86B11" w:rsidRDefault="00550FC5" w:rsidP="00C86B11">
            <w:pPr>
              <w:spacing w:after="0" w:line="240" w:lineRule="auto"/>
              <w:rPr>
                <w:rFonts w:ascii="Shruti" w:hAnsi="Shruti" w:cs="Shruti"/>
              </w:rPr>
            </w:pPr>
            <w:r w:rsidRPr="00C86B11">
              <w:rPr>
                <w:rFonts w:ascii="Shruti" w:hAnsi="Shruti" w:cs="Shruti"/>
              </w:rPr>
              <w:t>47.2</w:t>
            </w:r>
          </w:p>
        </w:tc>
        <w:tc>
          <w:tcPr>
            <w:tcW w:w="8349" w:type="dxa"/>
          </w:tcPr>
          <w:p w:rsidR="00550FC5" w:rsidRPr="00C86B11" w:rsidRDefault="00550FC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C77320">
              <w:rPr>
                <w:rFonts w:ascii="Shruti" w:hAnsi="Shruti" w:cs="Shruti"/>
                <w:b/>
                <w:bCs/>
              </w:rPr>
              <w:t>/ of right</w:t>
            </w:r>
          </w:p>
          <w:p w:rsidR="00550FC5" w:rsidRPr="00C86B11" w:rsidRDefault="00550FC5" w:rsidP="00C86B11">
            <w:pPr>
              <w:autoSpaceDE w:val="0"/>
              <w:autoSpaceDN w:val="0"/>
              <w:adjustRightInd w:val="0"/>
              <w:spacing w:after="0" w:line="240" w:lineRule="auto"/>
              <w:rPr>
                <w:rFonts w:ascii="Shruti" w:hAnsi="Shruti" w:cs="Shruti"/>
                <w:bCs/>
              </w:rPr>
            </w:pPr>
          </w:p>
          <w:p w:rsidR="00C77320" w:rsidRDefault="00C77320" w:rsidP="00C77320">
            <w:pPr>
              <w:pStyle w:val="NormalWeb"/>
              <w:jc w:val="both"/>
            </w:pPr>
            <w:r>
              <w:t>Art. 786. Examination of jurors</w:t>
            </w:r>
          </w:p>
          <w:p w:rsidR="00C77320" w:rsidRDefault="00C77320" w:rsidP="00C77320">
            <w:pPr>
              <w:pStyle w:val="NormalWeb"/>
              <w:jc w:val="both"/>
            </w:pPr>
            <w:r>
              <w:t>    The court, the state, and the defendant shall have the right to examine prospective jurors. The scope of the examination shall be within the discretion of the court. A prospective juror, before being examined, shall be</w:t>
            </w:r>
            <w:r>
              <w:br/>
              <w:t>sworn to answer truthfully questions asked him relative to his qualifications to serve as a juror in the case.</w:t>
            </w:r>
          </w:p>
          <w:p w:rsidR="00620414" w:rsidRPr="00C86B11" w:rsidRDefault="00620414" w:rsidP="00C86B11">
            <w:pPr>
              <w:spacing w:after="0" w:line="240" w:lineRule="auto"/>
              <w:rPr>
                <w:rFonts w:ascii="Shruti" w:hAnsi="Shruti" w:cs="Shruti"/>
              </w:rPr>
            </w:pPr>
          </w:p>
        </w:tc>
      </w:tr>
      <w:tr w:rsidR="00190EA2" w:rsidRPr="00C86B11" w:rsidTr="00543014">
        <w:tc>
          <w:tcPr>
            <w:tcW w:w="2268" w:type="dxa"/>
          </w:tcPr>
          <w:p w:rsidR="00190EA2" w:rsidRPr="00C86B11" w:rsidRDefault="00550FC5" w:rsidP="00C86B11">
            <w:pPr>
              <w:spacing w:after="0" w:line="240" w:lineRule="auto"/>
              <w:rPr>
                <w:rFonts w:ascii="Shruti" w:hAnsi="Shruti" w:cs="Shruti"/>
              </w:rPr>
            </w:pPr>
            <w:r w:rsidRPr="00C86B11">
              <w:rPr>
                <w:rFonts w:ascii="Shruti" w:hAnsi="Shruti" w:cs="Shruti"/>
              </w:rPr>
              <w:lastRenderedPageBreak/>
              <w:t>MAINE</w:t>
            </w:r>
          </w:p>
        </w:tc>
        <w:tc>
          <w:tcPr>
            <w:tcW w:w="1353" w:type="dxa"/>
          </w:tcPr>
          <w:p w:rsidR="00190EA2" w:rsidRPr="00C86B11" w:rsidRDefault="00550FC5" w:rsidP="00C86B11">
            <w:pPr>
              <w:spacing w:after="0" w:line="240" w:lineRule="auto"/>
              <w:rPr>
                <w:rFonts w:ascii="Shruti" w:hAnsi="Shruti" w:cs="Shruti"/>
              </w:rPr>
            </w:pPr>
            <w:r w:rsidRPr="00C86B11">
              <w:rPr>
                <w:rFonts w:ascii="Shruti" w:hAnsi="Shruti" w:cs="Shruti"/>
              </w:rPr>
              <w:t>47</w:t>
            </w:r>
          </w:p>
        </w:tc>
        <w:tc>
          <w:tcPr>
            <w:tcW w:w="8349" w:type="dxa"/>
          </w:tcPr>
          <w:p w:rsidR="00550FC5" w:rsidRPr="00C86B11" w:rsidRDefault="00512C03" w:rsidP="00C86B11">
            <w:pPr>
              <w:autoSpaceDE w:val="0"/>
              <w:autoSpaceDN w:val="0"/>
              <w:adjustRightInd w:val="0"/>
              <w:spacing w:after="0" w:line="240" w:lineRule="auto"/>
              <w:rPr>
                <w:rFonts w:ascii="Shruti" w:hAnsi="Shruti" w:cs="Shruti"/>
                <w:b/>
                <w:bCs/>
              </w:rPr>
            </w:pPr>
            <w:r>
              <w:rPr>
                <w:rFonts w:ascii="Shruti" w:hAnsi="Shruti" w:cs="Shruti"/>
                <w:b/>
                <w:bCs/>
              </w:rPr>
              <w:t xml:space="preserve">Attorney-Conducted </w:t>
            </w:r>
            <w:proofErr w:type="spellStart"/>
            <w:r>
              <w:rPr>
                <w:rFonts w:ascii="Shruti" w:hAnsi="Shruti" w:cs="Shruti"/>
                <w:b/>
                <w:bCs/>
              </w:rPr>
              <w:t>Voir</w:t>
            </w:r>
            <w:proofErr w:type="spellEnd"/>
            <w:r>
              <w:rPr>
                <w:rFonts w:ascii="Shruti" w:hAnsi="Shruti" w:cs="Shruti"/>
                <w:b/>
                <w:bCs/>
              </w:rPr>
              <w:t xml:space="preserve"> Dire: Yes/ Discretion</w:t>
            </w:r>
          </w:p>
          <w:p w:rsidR="00550FC5" w:rsidRPr="00C86B11" w:rsidRDefault="00550FC5" w:rsidP="00C86B11">
            <w:pPr>
              <w:autoSpaceDE w:val="0"/>
              <w:autoSpaceDN w:val="0"/>
              <w:adjustRightInd w:val="0"/>
              <w:spacing w:after="0" w:line="240" w:lineRule="auto"/>
              <w:rPr>
                <w:rFonts w:ascii="Shruti" w:hAnsi="Shruti" w:cs="Shruti"/>
                <w:bCs/>
              </w:rPr>
            </w:pPr>
          </w:p>
          <w:p w:rsidR="00550FC5" w:rsidRPr="00C86B11" w:rsidRDefault="00550FC5" w:rsidP="00C86B11">
            <w:pPr>
              <w:autoSpaceDE w:val="0"/>
              <w:autoSpaceDN w:val="0"/>
              <w:adjustRightInd w:val="0"/>
              <w:spacing w:after="0" w:line="240" w:lineRule="auto"/>
              <w:rPr>
                <w:rFonts w:ascii="Shruti" w:hAnsi="Shruti" w:cs="Shruti"/>
                <w:bCs/>
              </w:rPr>
            </w:pPr>
            <w:r w:rsidRPr="00C86B11">
              <w:rPr>
                <w:rFonts w:ascii="Shruti" w:hAnsi="Shruti" w:cs="Shruti"/>
                <w:bCs/>
              </w:rPr>
              <w:t>RULE 47. JURORS</w:t>
            </w:r>
          </w:p>
          <w:p w:rsidR="00550FC5" w:rsidRPr="00C86B11" w:rsidRDefault="00550FC5" w:rsidP="00C86B11">
            <w:pPr>
              <w:autoSpaceDE w:val="0"/>
              <w:autoSpaceDN w:val="0"/>
              <w:adjustRightInd w:val="0"/>
              <w:spacing w:after="0" w:line="240" w:lineRule="auto"/>
              <w:rPr>
                <w:rFonts w:ascii="Shruti" w:hAnsi="Shruti" w:cs="Shruti"/>
                <w:bCs/>
              </w:rPr>
            </w:pPr>
          </w:p>
          <w:p w:rsidR="00550FC5" w:rsidRPr="00C86B11" w:rsidRDefault="00550FC5" w:rsidP="00C86B11">
            <w:pPr>
              <w:autoSpaceDE w:val="0"/>
              <w:autoSpaceDN w:val="0"/>
              <w:adjustRightInd w:val="0"/>
              <w:spacing w:after="0" w:line="240" w:lineRule="auto"/>
              <w:jc w:val="both"/>
              <w:rPr>
                <w:rFonts w:ascii="Shruti" w:hAnsi="Shruti" w:cs="Shruti"/>
              </w:rPr>
            </w:pPr>
            <w:r w:rsidRPr="00C86B11">
              <w:rPr>
                <w:rFonts w:ascii="Shruti" w:hAnsi="Shruti" w:cs="Shruti"/>
              </w:rPr>
              <w:t>(a) Examination of Jurors. The court shall conduct the examination of prospective jurors unless in its discretion it permits the parties or their attorneys to do so. The court shall permit the parties or their attorneys to suggest additional questions to supplement the inquiry and shall submit to the prospective jurors such additional questions as it deems proper, or the court in its discretion may permit the parties or their attorneys themselves to make such additional inquiry as it deems</w:t>
            </w:r>
          </w:p>
          <w:p w:rsidR="00190EA2" w:rsidRPr="00C86B11" w:rsidRDefault="00550FC5" w:rsidP="00C86B11">
            <w:pPr>
              <w:spacing w:line="240" w:lineRule="auto"/>
              <w:jc w:val="both"/>
              <w:rPr>
                <w:rFonts w:ascii="Shruti" w:hAnsi="Shruti" w:cs="Shruti"/>
              </w:rPr>
            </w:pPr>
            <w:proofErr w:type="gramStart"/>
            <w:r w:rsidRPr="00C86B11">
              <w:rPr>
                <w:rFonts w:ascii="Shruti" w:hAnsi="Shruti" w:cs="Shruti"/>
              </w:rPr>
              <w:t>proper</w:t>
            </w:r>
            <w:proofErr w:type="gramEnd"/>
            <w:r w:rsidRPr="00C86B11">
              <w:rPr>
                <w:rFonts w:ascii="Shruti" w:hAnsi="Shruti" w:cs="Shruti"/>
              </w:rPr>
              <w:t>.</w:t>
            </w:r>
          </w:p>
        </w:tc>
      </w:tr>
      <w:tr w:rsidR="00973B02" w:rsidRPr="00C86B11" w:rsidTr="00543014">
        <w:tc>
          <w:tcPr>
            <w:tcW w:w="2268" w:type="dxa"/>
          </w:tcPr>
          <w:p w:rsidR="00973B02" w:rsidRPr="00C86B11" w:rsidRDefault="00550FC5" w:rsidP="00C86B11">
            <w:pPr>
              <w:spacing w:after="0" w:line="240" w:lineRule="auto"/>
              <w:rPr>
                <w:rFonts w:ascii="Shruti" w:hAnsi="Shruti" w:cs="Shruti"/>
              </w:rPr>
            </w:pPr>
            <w:r w:rsidRPr="00C86B11">
              <w:rPr>
                <w:rFonts w:ascii="Shruti" w:hAnsi="Shruti" w:cs="Shruti"/>
              </w:rPr>
              <w:t>MARYLAND</w:t>
            </w:r>
          </w:p>
        </w:tc>
        <w:tc>
          <w:tcPr>
            <w:tcW w:w="1353" w:type="dxa"/>
          </w:tcPr>
          <w:p w:rsidR="00973B02" w:rsidRPr="00C86B11" w:rsidRDefault="00550FC5" w:rsidP="00C86B11">
            <w:pPr>
              <w:spacing w:after="0" w:line="240" w:lineRule="auto"/>
              <w:rPr>
                <w:rFonts w:ascii="Shruti" w:hAnsi="Shruti" w:cs="Shruti"/>
              </w:rPr>
            </w:pPr>
            <w:r w:rsidRPr="00C86B11">
              <w:rPr>
                <w:rFonts w:ascii="Shruti" w:hAnsi="Shruti" w:cs="Shruti"/>
              </w:rPr>
              <w:t>2-512</w:t>
            </w:r>
          </w:p>
        </w:tc>
        <w:tc>
          <w:tcPr>
            <w:tcW w:w="8349" w:type="dxa"/>
          </w:tcPr>
          <w:p w:rsidR="00550FC5" w:rsidRPr="00C86B11" w:rsidRDefault="00512C03" w:rsidP="00C86B11">
            <w:pPr>
              <w:spacing w:line="240" w:lineRule="auto"/>
              <w:rPr>
                <w:rFonts w:ascii="Shruti" w:hAnsi="Shruti" w:cs="Shruti"/>
                <w:b/>
                <w:color w:val="333333"/>
              </w:rPr>
            </w:pPr>
            <w:r>
              <w:rPr>
                <w:rFonts w:ascii="Shruti" w:hAnsi="Shruti" w:cs="Shruti"/>
                <w:b/>
                <w:color w:val="333333"/>
              </w:rPr>
              <w:t xml:space="preserve">Attorney-Conducted </w:t>
            </w:r>
            <w:proofErr w:type="spellStart"/>
            <w:r>
              <w:rPr>
                <w:rFonts w:ascii="Shruti" w:hAnsi="Shruti" w:cs="Shruti"/>
                <w:b/>
                <w:color w:val="333333"/>
              </w:rPr>
              <w:t>Voir</w:t>
            </w:r>
            <w:proofErr w:type="spellEnd"/>
            <w:r>
              <w:rPr>
                <w:rFonts w:ascii="Shruti" w:hAnsi="Shruti" w:cs="Shruti"/>
                <w:b/>
                <w:color w:val="333333"/>
              </w:rPr>
              <w:t xml:space="preserve"> Dire: Yes/ Discretion</w:t>
            </w:r>
          </w:p>
          <w:p w:rsidR="00550FC5" w:rsidRPr="00C86B11" w:rsidRDefault="00550FC5" w:rsidP="00C86B11">
            <w:pPr>
              <w:spacing w:line="240" w:lineRule="auto"/>
              <w:rPr>
                <w:rFonts w:ascii="Shruti" w:hAnsi="Shruti" w:cs="Shruti"/>
                <w:color w:val="333333"/>
              </w:rPr>
            </w:pPr>
            <w:r w:rsidRPr="00C86B11">
              <w:rPr>
                <w:rFonts w:ascii="Shruti" w:hAnsi="Shruti" w:cs="Shruti"/>
                <w:color w:val="333333"/>
              </w:rPr>
              <w:t>Rule 2-512. Jury selection</w:t>
            </w:r>
          </w:p>
          <w:p w:rsidR="00973B02" w:rsidRPr="00C86B11" w:rsidRDefault="00550FC5" w:rsidP="00C86B11">
            <w:pPr>
              <w:spacing w:line="240" w:lineRule="auto"/>
              <w:jc w:val="both"/>
              <w:rPr>
                <w:rFonts w:ascii="Shruti" w:hAnsi="Shruti" w:cs="Shruti"/>
              </w:rPr>
            </w:pPr>
            <w:r w:rsidRPr="00C86B11">
              <w:rPr>
                <w:rFonts w:ascii="Shruti" w:hAnsi="Shruti" w:cs="Shruti"/>
                <w:color w:val="333333"/>
              </w:rPr>
              <w:lastRenderedPageBreak/>
              <w:t xml:space="preserve">(1) Examination. The trial judge may permit the parties to conduct an examination of qualified jurors or may conduct the examination after considering questions proposed by the parties. If the judge conducts the examination, the judge may permit the parties to supplement the examination by further inquiry or may submit to the </w:t>
            </w:r>
            <w:proofErr w:type="gramStart"/>
            <w:r w:rsidRPr="00C86B11">
              <w:rPr>
                <w:rFonts w:ascii="Shruti" w:hAnsi="Shruti" w:cs="Shruti"/>
                <w:color w:val="333333"/>
              </w:rPr>
              <w:t>jurors</w:t>
            </w:r>
            <w:proofErr w:type="gramEnd"/>
            <w:r w:rsidRPr="00C86B11">
              <w:rPr>
                <w:rFonts w:ascii="Shruti" w:hAnsi="Shruti" w:cs="Shruti"/>
                <w:color w:val="333333"/>
              </w:rPr>
              <w:t xml:space="preserve"> additional questions proposed by the parties. The jurors' responses to any examination shall be under oath. On request of any party, the judge shall direct the clerk to call the roll of the array and to request each qualified juror to stand and be identified when called.</w:t>
            </w:r>
          </w:p>
        </w:tc>
      </w:tr>
      <w:tr w:rsidR="00190EA2" w:rsidRPr="00C86B11" w:rsidTr="00543014">
        <w:tc>
          <w:tcPr>
            <w:tcW w:w="2268" w:type="dxa"/>
          </w:tcPr>
          <w:p w:rsidR="00190EA2" w:rsidRPr="00C86B11" w:rsidRDefault="00550FC5" w:rsidP="00C86B11">
            <w:pPr>
              <w:spacing w:after="0" w:line="240" w:lineRule="auto"/>
              <w:rPr>
                <w:rFonts w:ascii="Shruti" w:hAnsi="Shruti" w:cs="Shruti"/>
              </w:rPr>
            </w:pPr>
            <w:r w:rsidRPr="00C86B11">
              <w:rPr>
                <w:rFonts w:ascii="Shruti" w:hAnsi="Shruti" w:cs="Shruti"/>
              </w:rPr>
              <w:lastRenderedPageBreak/>
              <w:t>MASSACHUSETTS</w:t>
            </w:r>
          </w:p>
        </w:tc>
        <w:tc>
          <w:tcPr>
            <w:tcW w:w="1353" w:type="dxa"/>
          </w:tcPr>
          <w:p w:rsidR="00190EA2" w:rsidRPr="00C86B11" w:rsidRDefault="00550FC5" w:rsidP="00C86B11">
            <w:pPr>
              <w:spacing w:after="0" w:line="240" w:lineRule="auto"/>
              <w:rPr>
                <w:rFonts w:ascii="Shruti" w:hAnsi="Shruti" w:cs="Shruti"/>
              </w:rPr>
            </w:pPr>
            <w:r w:rsidRPr="00C86B11">
              <w:rPr>
                <w:rFonts w:ascii="Shruti" w:hAnsi="Shruti" w:cs="Shruti"/>
              </w:rPr>
              <w:t>20</w:t>
            </w:r>
          </w:p>
        </w:tc>
        <w:tc>
          <w:tcPr>
            <w:tcW w:w="8349" w:type="dxa"/>
          </w:tcPr>
          <w:p w:rsidR="00550FC5" w:rsidRPr="00C86B11" w:rsidRDefault="00512C03" w:rsidP="00C86B11">
            <w:pPr>
              <w:spacing w:line="240" w:lineRule="auto"/>
              <w:rPr>
                <w:rFonts w:ascii="Shruti" w:hAnsi="Shruti" w:cs="Shruti"/>
                <w:b/>
              </w:rPr>
            </w:pPr>
            <w:r>
              <w:rPr>
                <w:rFonts w:ascii="Shruti" w:hAnsi="Shruti" w:cs="Shruti"/>
                <w:b/>
              </w:rPr>
              <w:t xml:space="preserve">Attorney-Conducted </w:t>
            </w:r>
            <w:proofErr w:type="spellStart"/>
            <w:r>
              <w:rPr>
                <w:rFonts w:ascii="Shruti" w:hAnsi="Shruti" w:cs="Shruti"/>
                <w:b/>
              </w:rPr>
              <w:t>Voir</w:t>
            </w:r>
            <w:proofErr w:type="spellEnd"/>
            <w:r>
              <w:rPr>
                <w:rFonts w:ascii="Shruti" w:hAnsi="Shruti" w:cs="Shruti"/>
                <w:b/>
              </w:rPr>
              <w:t xml:space="preserve"> Dire: Yes/ Discretion</w:t>
            </w:r>
          </w:p>
          <w:p w:rsidR="00550FC5" w:rsidRPr="00C86B11" w:rsidRDefault="00550FC5" w:rsidP="00C86B11">
            <w:pPr>
              <w:spacing w:line="240" w:lineRule="auto"/>
              <w:rPr>
                <w:rFonts w:ascii="Shruti" w:hAnsi="Shruti" w:cs="Shruti"/>
              </w:rPr>
            </w:pPr>
            <w:r w:rsidRPr="00C86B11">
              <w:rPr>
                <w:rFonts w:ascii="Shruti" w:hAnsi="Shruti" w:cs="Shruti"/>
              </w:rPr>
              <w:t>20. Trial Jurors</w:t>
            </w:r>
          </w:p>
          <w:p w:rsidR="00550FC5" w:rsidRPr="00C86B11" w:rsidRDefault="00550FC5" w:rsidP="00C86B11">
            <w:pPr>
              <w:pStyle w:val="NormalWeb"/>
              <w:jc w:val="both"/>
              <w:rPr>
                <w:rFonts w:ascii="Shruti" w:hAnsi="Shruti" w:cs="Shruti"/>
                <w:sz w:val="22"/>
                <w:szCs w:val="22"/>
              </w:rPr>
            </w:pPr>
            <w:r w:rsidRPr="00C86B11">
              <w:rPr>
                <w:rStyle w:val="Strong"/>
                <w:rFonts w:ascii="Shruti" w:hAnsi="Shruti" w:cs="Shruti"/>
                <w:b w:val="0"/>
                <w:sz w:val="22"/>
                <w:szCs w:val="22"/>
              </w:rPr>
              <w:t>(a) Motion for Appropriate Relief.</w:t>
            </w:r>
            <w:r w:rsidRPr="00C86B11">
              <w:rPr>
                <w:rFonts w:ascii="Shruti" w:hAnsi="Shruti" w:cs="Shruti"/>
                <w:sz w:val="22"/>
                <w:szCs w:val="22"/>
              </w:rPr>
              <w:t xml:space="preserve"> Either party may challenge the array by a motion for appropriate relief pursuant to </w:t>
            </w:r>
            <w:hyperlink r:id="rId6" w:anchor="c" w:history="1">
              <w:r w:rsidRPr="00C86B11">
                <w:rPr>
                  <w:rStyle w:val="Hyperlink"/>
                  <w:rFonts w:ascii="Shruti" w:hAnsi="Shruti" w:cs="Shruti"/>
                  <w:sz w:val="22"/>
                  <w:szCs w:val="22"/>
                </w:rPr>
                <w:t>rule 13(c).</w:t>
              </w:r>
            </w:hyperlink>
            <w:r w:rsidRPr="00C86B11">
              <w:rPr>
                <w:rFonts w:ascii="Shruti" w:hAnsi="Shruti" w:cs="Shruti"/>
                <w:sz w:val="22"/>
                <w:szCs w:val="22"/>
              </w:rPr>
              <w:t xml:space="preserve"> A challenge to the array shall be made only on the ground that the prospective jurors were not selected or drawn according to law. Challenges to the array shall be made and decided before any individual juror is examined unless otherwise ordered by the court. A challenge to the array shall be in writing supported by affidavit and shall specify the facts constituting the ground of the challenge. Challenges to the array shall be tried by the court and may in the discretion of the court be decided on the basis of the affidavit filed with the challenge. Upon the hearing of a challenge to the array, a witness may be examined on oath by the court and may be so examined by either party. If the challenge to the array is </w:t>
            </w:r>
            <w:r w:rsidRPr="00C86B11">
              <w:rPr>
                <w:rFonts w:ascii="Shruti" w:hAnsi="Shruti" w:cs="Shruti"/>
                <w:sz w:val="22"/>
                <w:szCs w:val="22"/>
              </w:rPr>
              <w:lastRenderedPageBreak/>
              <w:t>sustained, the court shall discharge the panel.</w:t>
            </w:r>
          </w:p>
          <w:p w:rsidR="00550FC5" w:rsidRPr="00C86B11" w:rsidRDefault="00550FC5" w:rsidP="00C86B11">
            <w:pPr>
              <w:pStyle w:val="NormalWeb"/>
              <w:rPr>
                <w:rFonts w:ascii="Shruti" w:hAnsi="Shruti" w:cs="Shruti"/>
                <w:sz w:val="22"/>
                <w:szCs w:val="22"/>
              </w:rPr>
            </w:pPr>
            <w:r w:rsidRPr="00C86B11">
              <w:rPr>
                <w:rStyle w:val="Strong"/>
                <w:rFonts w:ascii="Shruti" w:hAnsi="Shruti" w:cs="Shruti"/>
                <w:b w:val="0"/>
                <w:sz w:val="22"/>
                <w:szCs w:val="22"/>
              </w:rPr>
              <w:t>(</w:t>
            </w:r>
            <w:proofErr w:type="gramStart"/>
            <w:r w:rsidRPr="00C86B11">
              <w:rPr>
                <w:rStyle w:val="Strong"/>
                <w:rFonts w:ascii="Shruti" w:hAnsi="Shruti" w:cs="Shruti"/>
                <w:b w:val="0"/>
                <w:sz w:val="22"/>
                <w:szCs w:val="22"/>
              </w:rPr>
              <w:t>b</w:t>
            </w:r>
            <w:proofErr w:type="gramEnd"/>
            <w:r w:rsidRPr="00C86B11">
              <w:rPr>
                <w:rStyle w:val="Strong"/>
                <w:rFonts w:ascii="Shruti" w:hAnsi="Shruti" w:cs="Shruti"/>
                <w:b w:val="0"/>
                <w:sz w:val="22"/>
                <w:szCs w:val="22"/>
              </w:rPr>
              <w:t>) Challenge for Cause.</w:t>
            </w:r>
          </w:p>
          <w:p w:rsidR="00550FC5" w:rsidRPr="00C86B11" w:rsidRDefault="00550FC5" w:rsidP="00C86B11">
            <w:pPr>
              <w:pStyle w:val="subsection"/>
              <w:jc w:val="both"/>
              <w:rPr>
                <w:rFonts w:ascii="Shruti" w:hAnsi="Shruti" w:cs="Shruti"/>
                <w:sz w:val="22"/>
                <w:szCs w:val="22"/>
              </w:rPr>
            </w:pPr>
            <w:r w:rsidRPr="00C86B11">
              <w:rPr>
                <w:rStyle w:val="Strong"/>
                <w:rFonts w:ascii="Shruti" w:hAnsi="Shruti" w:cs="Shruti"/>
                <w:b w:val="0"/>
                <w:sz w:val="22"/>
                <w:szCs w:val="22"/>
              </w:rPr>
              <w:t xml:space="preserve">(1) Examination of Juror. </w:t>
            </w:r>
            <w:r w:rsidRPr="00C86B11">
              <w:rPr>
                <w:rFonts w:ascii="Shruti" w:hAnsi="Shruti" w:cs="Shruti"/>
                <w:sz w:val="22"/>
                <w:szCs w:val="22"/>
              </w:rPr>
              <w:t>The court shall, or upon motion, the parties or their attorneys may under the direction of the court, examine on oath a person who is called as a juror in a case to learn whether he is related to either party, has any interest in the case, has expressed or formed an opinion, or is sensible of any bias or prejudice. The objecting party may, with the approval of the court, introduce other competent evidence in support of the objection.</w:t>
            </w:r>
          </w:p>
          <w:p w:rsidR="00550FC5" w:rsidRPr="00C86B11" w:rsidRDefault="00550FC5" w:rsidP="00C86B11">
            <w:pPr>
              <w:pStyle w:val="subsection"/>
              <w:jc w:val="both"/>
              <w:rPr>
                <w:rFonts w:ascii="Shruti" w:hAnsi="Shruti" w:cs="Shruti"/>
                <w:sz w:val="22"/>
                <w:szCs w:val="22"/>
              </w:rPr>
            </w:pPr>
            <w:r w:rsidRPr="00C86B11">
              <w:rPr>
                <w:rStyle w:val="Strong"/>
                <w:rFonts w:ascii="Shruti" w:hAnsi="Shruti" w:cs="Shruti"/>
                <w:b w:val="0"/>
                <w:sz w:val="22"/>
                <w:szCs w:val="22"/>
              </w:rPr>
              <w:t>(2) Examination upon Extraneous Issues.</w:t>
            </w:r>
            <w:r w:rsidRPr="00C86B11">
              <w:rPr>
                <w:rFonts w:ascii="Shruti" w:hAnsi="Shruti" w:cs="Shruti"/>
                <w:sz w:val="22"/>
                <w:szCs w:val="22"/>
              </w:rPr>
              <w:t xml:space="preserve"> The court shall examine or cause a juror to be examined upon issues extraneous to the case if it appears that the juror's impartiality may have been affected by the extraneous issues. The examination may include a brief statement of the facts of the case, to the extent the facts are appropriate and relevant to the issues of such examination, and shall be conducted individually and outside the presence of other persons about to be called or already called as jurors.</w:t>
            </w:r>
          </w:p>
          <w:p w:rsidR="00190EA2" w:rsidRPr="00C86B11" w:rsidRDefault="00550FC5" w:rsidP="00C86B11">
            <w:pPr>
              <w:pStyle w:val="subsection"/>
              <w:jc w:val="both"/>
              <w:rPr>
                <w:rFonts w:ascii="Shruti" w:hAnsi="Shruti" w:cs="Shruti"/>
                <w:sz w:val="22"/>
                <w:szCs w:val="22"/>
              </w:rPr>
            </w:pPr>
            <w:r w:rsidRPr="00C86B11">
              <w:rPr>
                <w:rStyle w:val="Strong"/>
                <w:rFonts w:ascii="Shruti" w:hAnsi="Shruti" w:cs="Shruti"/>
                <w:b w:val="0"/>
                <w:sz w:val="22"/>
                <w:szCs w:val="22"/>
              </w:rPr>
              <w:t>(3) Challenge of Juror.</w:t>
            </w:r>
            <w:r w:rsidRPr="00C86B11">
              <w:rPr>
                <w:rFonts w:ascii="Shruti" w:hAnsi="Shruti" w:cs="Shruti"/>
                <w:sz w:val="22"/>
                <w:szCs w:val="22"/>
              </w:rPr>
              <w:t xml:space="preserve"> Either party may challenge an individual prospective juror before the juror is sworn to try the case. The court may for cause shown permit a challenge to be made after the juror is sworn but before any evidence is presented. When a juror is challenged for cause, the ground of the challenge shall be stated. A challenge of a prospective juror and the statement of the grounds thereof may be </w:t>
            </w:r>
            <w:r w:rsidRPr="00C86B11">
              <w:rPr>
                <w:rFonts w:ascii="Shruti" w:hAnsi="Shruti" w:cs="Shruti"/>
                <w:sz w:val="22"/>
                <w:szCs w:val="22"/>
              </w:rPr>
              <w:lastRenderedPageBreak/>
              <w:t>made at the bench. The court shall determine the validity of each such challenge.</w:t>
            </w:r>
          </w:p>
        </w:tc>
      </w:tr>
      <w:tr w:rsidR="00973B02" w:rsidRPr="00C86B11" w:rsidTr="00543014">
        <w:tc>
          <w:tcPr>
            <w:tcW w:w="2268" w:type="dxa"/>
          </w:tcPr>
          <w:p w:rsidR="00973B02" w:rsidRPr="00C86B11" w:rsidRDefault="00550FC5" w:rsidP="00C86B11">
            <w:pPr>
              <w:spacing w:after="0" w:line="240" w:lineRule="auto"/>
              <w:rPr>
                <w:rFonts w:ascii="Shruti" w:hAnsi="Shruti" w:cs="Shruti"/>
              </w:rPr>
            </w:pPr>
            <w:r w:rsidRPr="00C86B11">
              <w:rPr>
                <w:rFonts w:ascii="Shruti" w:hAnsi="Shruti" w:cs="Shruti"/>
              </w:rPr>
              <w:lastRenderedPageBreak/>
              <w:t>MICHIGAN</w:t>
            </w:r>
          </w:p>
        </w:tc>
        <w:tc>
          <w:tcPr>
            <w:tcW w:w="1353" w:type="dxa"/>
          </w:tcPr>
          <w:p w:rsidR="00973B02" w:rsidRPr="00C86B11" w:rsidRDefault="00550FC5" w:rsidP="00C86B11">
            <w:pPr>
              <w:spacing w:after="0" w:line="240" w:lineRule="auto"/>
              <w:rPr>
                <w:rFonts w:ascii="Shruti" w:hAnsi="Shruti" w:cs="Shruti"/>
              </w:rPr>
            </w:pPr>
            <w:r w:rsidRPr="00C86B11">
              <w:rPr>
                <w:rFonts w:ascii="Shruti" w:hAnsi="Shruti" w:cs="Shruti"/>
              </w:rPr>
              <w:t>6.412</w:t>
            </w:r>
          </w:p>
        </w:tc>
        <w:tc>
          <w:tcPr>
            <w:tcW w:w="8349" w:type="dxa"/>
          </w:tcPr>
          <w:p w:rsidR="00550FC5" w:rsidRPr="00C86B11" w:rsidRDefault="00550FC5"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512C03">
              <w:rPr>
                <w:rFonts w:ascii="Shruti" w:hAnsi="Shruti" w:cs="Shruti"/>
                <w:b/>
                <w:bCs/>
                <w:sz w:val="22"/>
                <w:szCs w:val="22"/>
              </w:rPr>
              <w:t>/ Discretion</w:t>
            </w:r>
          </w:p>
          <w:p w:rsidR="00550FC5" w:rsidRPr="00C86B11" w:rsidRDefault="00550FC5" w:rsidP="00C86B11">
            <w:pPr>
              <w:pStyle w:val="Default"/>
              <w:rPr>
                <w:rFonts w:ascii="Shruti" w:hAnsi="Shruti" w:cs="Shruti"/>
                <w:bCs/>
                <w:sz w:val="22"/>
                <w:szCs w:val="22"/>
              </w:rPr>
            </w:pPr>
          </w:p>
          <w:p w:rsidR="00550FC5" w:rsidRPr="00C86B11" w:rsidRDefault="00550FC5" w:rsidP="00C86B11">
            <w:pPr>
              <w:pStyle w:val="Default"/>
              <w:rPr>
                <w:rFonts w:ascii="Shruti" w:hAnsi="Shruti" w:cs="Shruti"/>
                <w:bCs/>
                <w:sz w:val="22"/>
                <w:szCs w:val="22"/>
              </w:rPr>
            </w:pPr>
            <w:r w:rsidRPr="00C86B11">
              <w:rPr>
                <w:rFonts w:ascii="Shruti" w:hAnsi="Shruti" w:cs="Shruti"/>
                <w:bCs/>
                <w:sz w:val="22"/>
                <w:szCs w:val="22"/>
              </w:rPr>
              <w:t xml:space="preserve">Rule 6.412 Selection of the Jury </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(A) Selecting and Impaneling the Jury. Except as otherwise provided by the rules in this subchapter, MCR 2.510 and 2.511 govern the procedure for selecting and impaneling the jury. </w:t>
            </w:r>
          </w:p>
          <w:p w:rsidR="00550FC5" w:rsidRPr="00C86B11" w:rsidRDefault="00550FC5" w:rsidP="00C86B11">
            <w:pPr>
              <w:pStyle w:val="Default"/>
              <w:jc w:val="both"/>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(B) Instructions and Oath Before Selection. Before beginning the jury selection process, the court should give the prospective jurors appropriate preliminary instructions and must have them sworn. </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rPr>
                <w:rFonts w:ascii="Shruti" w:hAnsi="Shruti" w:cs="Shruti"/>
                <w:sz w:val="22"/>
                <w:szCs w:val="22"/>
              </w:rPr>
            </w:pPr>
            <w:r w:rsidRPr="00C86B11">
              <w:rPr>
                <w:rFonts w:ascii="Shruti" w:hAnsi="Shruti" w:cs="Shruti"/>
                <w:sz w:val="22"/>
                <w:szCs w:val="22"/>
              </w:rPr>
              <w:t xml:space="preserve">(C)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of Prospective Jurors. </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ind w:left="360"/>
              <w:jc w:val="both"/>
              <w:rPr>
                <w:rFonts w:ascii="Shruti" w:hAnsi="Shruti" w:cs="Shruti"/>
                <w:sz w:val="22"/>
                <w:szCs w:val="22"/>
              </w:rPr>
            </w:pPr>
            <w:r w:rsidRPr="00C86B11">
              <w:rPr>
                <w:rFonts w:ascii="Shruti" w:hAnsi="Shruti" w:cs="Shruti"/>
                <w:sz w:val="22"/>
                <w:szCs w:val="22"/>
              </w:rPr>
              <w:t xml:space="preserve">(1) Scope and Purpose. The scope of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of prospective jurors is within the discretion of the court. It should be conducted for the purposes of discovering grounds for challenges for cause and of gaining knowledge to facilitate an intelligent exercise of peremptory challenges. The court should confine the examination to these purposes and prevent abuse of the examination process. </w:t>
            </w:r>
          </w:p>
          <w:p w:rsidR="00550FC5" w:rsidRPr="00C86B11" w:rsidRDefault="00550FC5" w:rsidP="00C86B11">
            <w:pPr>
              <w:pStyle w:val="Default"/>
              <w:ind w:left="360"/>
              <w:jc w:val="both"/>
              <w:rPr>
                <w:rFonts w:ascii="Shruti" w:hAnsi="Shruti" w:cs="Shruti"/>
                <w:sz w:val="22"/>
                <w:szCs w:val="22"/>
              </w:rPr>
            </w:pPr>
          </w:p>
          <w:p w:rsidR="00973B02" w:rsidRPr="00C86B11" w:rsidRDefault="00550FC5" w:rsidP="00C86B11">
            <w:pPr>
              <w:spacing w:line="240" w:lineRule="auto"/>
              <w:ind w:left="360"/>
              <w:jc w:val="both"/>
              <w:rPr>
                <w:rFonts w:ascii="Shruti" w:hAnsi="Shruti" w:cs="Shruti"/>
              </w:rPr>
            </w:pPr>
            <w:r w:rsidRPr="00C86B11">
              <w:rPr>
                <w:rFonts w:ascii="Shruti" w:hAnsi="Shruti" w:cs="Shruti"/>
              </w:rPr>
              <w:t xml:space="preserve">(2) Conduct of the Examination. The court may conduct the examination of prospective jurors or permit the lawyers to do so. If the court conducts the </w:t>
            </w:r>
            <w:r w:rsidRPr="00C86B11">
              <w:rPr>
                <w:rFonts w:ascii="Shruti" w:hAnsi="Shruti" w:cs="Shruti"/>
              </w:rPr>
              <w:lastRenderedPageBreak/>
              <w:t>examination, it may permit the lawyers to supplement the examination by direct questioning or by submitting questions for the court to ask. On its own initiative or on the motion of a party, the court may provide for a prospective juror or jurors to be questioned out of the presence of the other jurors.</w:t>
            </w:r>
          </w:p>
        </w:tc>
      </w:tr>
      <w:tr w:rsidR="001A6BB8" w:rsidRPr="00C86B11" w:rsidTr="00543014">
        <w:tc>
          <w:tcPr>
            <w:tcW w:w="2268" w:type="dxa"/>
          </w:tcPr>
          <w:p w:rsidR="001A6BB8" w:rsidRPr="00C86B11" w:rsidRDefault="00550FC5" w:rsidP="00C86B11">
            <w:pPr>
              <w:spacing w:after="0" w:line="240" w:lineRule="auto"/>
              <w:rPr>
                <w:rFonts w:ascii="Shruti" w:hAnsi="Shruti" w:cs="Shruti"/>
              </w:rPr>
            </w:pPr>
            <w:r w:rsidRPr="00C86B11">
              <w:rPr>
                <w:rFonts w:ascii="Shruti" w:hAnsi="Shruti" w:cs="Shruti"/>
              </w:rPr>
              <w:lastRenderedPageBreak/>
              <w:t>MINNESOTA</w:t>
            </w:r>
          </w:p>
        </w:tc>
        <w:tc>
          <w:tcPr>
            <w:tcW w:w="1353" w:type="dxa"/>
          </w:tcPr>
          <w:p w:rsidR="001A6BB8" w:rsidRPr="00C86B11" w:rsidRDefault="00550FC5" w:rsidP="00C86B11">
            <w:pPr>
              <w:spacing w:after="0" w:line="240" w:lineRule="auto"/>
              <w:rPr>
                <w:rFonts w:ascii="Shruti" w:hAnsi="Shruti" w:cs="Shruti"/>
              </w:rPr>
            </w:pPr>
            <w:r w:rsidRPr="00C86B11">
              <w:rPr>
                <w:rFonts w:ascii="Shruti" w:hAnsi="Shruti" w:cs="Shruti"/>
              </w:rPr>
              <w:t>26.02</w:t>
            </w:r>
          </w:p>
        </w:tc>
        <w:tc>
          <w:tcPr>
            <w:tcW w:w="8349" w:type="dxa"/>
          </w:tcPr>
          <w:p w:rsidR="00550FC5" w:rsidRPr="00C86B11" w:rsidRDefault="00550FC5"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512C03">
              <w:rPr>
                <w:rFonts w:ascii="Shruti" w:hAnsi="Shruti" w:cs="Shruti"/>
                <w:b/>
                <w:bCs/>
                <w:sz w:val="22"/>
                <w:szCs w:val="22"/>
              </w:rPr>
              <w:t>/ Of right</w:t>
            </w:r>
          </w:p>
          <w:p w:rsidR="00550FC5" w:rsidRPr="00C86B11" w:rsidRDefault="00550FC5" w:rsidP="00C86B11">
            <w:pPr>
              <w:autoSpaceDE w:val="0"/>
              <w:autoSpaceDN w:val="0"/>
              <w:adjustRightInd w:val="0"/>
              <w:spacing w:after="0" w:line="240" w:lineRule="auto"/>
              <w:rPr>
                <w:rFonts w:ascii="Shruti" w:hAnsi="Shruti" w:cs="Shruti"/>
                <w:bCs/>
              </w:rPr>
            </w:pPr>
          </w:p>
          <w:p w:rsidR="00550FC5" w:rsidRPr="00C86B11" w:rsidRDefault="00550FC5" w:rsidP="00C86B11">
            <w:pPr>
              <w:autoSpaceDE w:val="0"/>
              <w:autoSpaceDN w:val="0"/>
              <w:adjustRightInd w:val="0"/>
              <w:spacing w:after="0" w:line="240" w:lineRule="auto"/>
              <w:rPr>
                <w:rFonts w:ascii="Shruti" w:hAnsi="Shruti" w:cs="Shruti"/>
                <w:bCs/>
              </w:rPr>
            </w:pPr>
            <w:r w:rsidRPr="00C86B11">
              <w:rPr>
                <w:rFonts w:ascii="Shruti" w:hAnsi="Shruti" w:cs="Shruti"/>
                <w:bCs/>
                <w:spacing w:val="5"/>
              </w:rPr>
              <w:t xml:space="preserve">Rule 26.02 </w:t>
            </w:r>
            <w:r w:rsidRPr="00C86B11">
              <w:rPr>
                <w:rStyle w:val="headnote2"/>
                <w:rFonts w:ascii="Shruti" w:hAnsi="Shruti" w:cs="Shruti"/>
                <w:spacing w:val="5"/>
              </w:rPr>
              <w:t>Jury Selection</w:t>
            </w:r>
          </w:p>
          <w:p w:rsidR="00550FC5" w:rsidRPr="00C86B11" w:rsidRDefault="00550FC5" w:rsidP="00C86B11">
            <w:pPr>
              <w:shd w:val="clear" w:color="auto" w:fill="FFFFFF"/>
              <w:spacing w:before="100" w:beforeAutospacing="1" w:after="100" w:afterAutospacing="1" w:line="240" w:lineRule="auto"/>
              <w:outlineLvl w:val="4"/>
              <w:rPr>
                <w:rFonts w:ascii="Shruti" w:eastAsia="Times New Roman" w:hAnsi="Shruti" w:cs="Shruti"/>
                <w:bCs/>
                <w:spacing w:val="5"/>
              </w:rPr>
            </w:pPr>
            <w:proofErr w:type="spellStart"/>
            <w:r w:rsidRPr="00C86B11">
              <w:rPr>
                <w:rFonts w:ascii="Shruti" w:eastAsia="Times New Roman" w:hAnsi="Shruti" w:cs="Shruti"/>
                <w:bCs/>
                <w:spacing w:val="5"/>
              </w:rPr>
              <w:t>Subd</w:t>
            </w:r>
            <w:proofErr w:type="spellEnd"/>
            <w:r w:rsidRPr="00C86B11">
              <w:rPr>
                <w:rFonts w:ascii="Shruti" w:eastAsia="Times New Roman" w:hAnsi="Shruti" w:cs="Shruti"/>
                <w:bCs/>
                <w:spacing w:val="5"/>
              </w:rPr>
              <w:t xml:space="preserve">. </w:t>
            </w:r>
            <w:proofErr w:type="gramStart"/>
            <w:r w:rsidRPr="00C86B11">
              <w:rPr>
                <w:rFonts w:ascii="Shruti" w:eastAsia="Times New Roman" w:hAnsi="Shruti" w:cs="Shruti"/>
                <w:bCs/>
                <w:spacing w:val="5"/>
              </w:rPr>
              <w:t>4.Voir</w:t>
            </w:r>
            <w:proofErr w:type="gramEnd"/>
            <w:r w:rsidRPr="00C86B11">
              <w:rPr>
                <w:rFonts w:ascii="Shruti" w:eastAsia="Times New Roman" w:hAnsi="Shruti" w:cs="Shruti"/>
                <w:bCs/>
                <w:spacing w:val="5"/>
              </w:rPr>
              <w:t xml:space="preserve"> Dire Examination.</w:t>
            </w:r>
          </w:p>
          <w:p w:rsidR="00550FC5" w:rsidRPr="00C86B11" w:rsidRDefault="00550FC5" w:rsidP="00C86B11">
            <w:pPr>
              <w:shd w:val="clear" w:color="auto" w:fill="FFFFFF"/>
              <w:spacing w:after="0" w:line="240" w:lineRule="auto"/>
              <w:ind w:firstLine="965"/>
              <w:jc w:val="both"/>
              <w:rPr>
                <w:rFonts w:ascii="Shruti" w:eastAsia="Times New Roman" w:hAnsi="Shruti" w:cs="Shruti"/>
                <w:spacing w:val="7"/>
              </w:rPr>
            </w:pPr>
            <w:r w:rsidRPr="00C86B11">
              <w:rPr>
                <w:rFonts w:ascii="Shruti" w:eastAsia="Times New Roman" w:hAnsi="Shruti" w:cs="Shruti"/>
                <w:spacing w:val="7"/>
              </w:rPr>
              <w:t xml:space="preserve">(1) Purpose - How Made. The court must allow the parties to conduct </w:t>
            </w:r>
            <w:proofErr w:type="spellStart"/>
            <w:r w:rsidRPr="00C86B11">
              <w:rPr>
                <w:rFonts w:ascii="Shruti" w:eastAsia="Times New Roman" w:hAnsi="Shruti" w:cs="Shruti"/>
                <w:spacing w:val="7"/>
              </w:rPr>
              <w:t>voir</w:t>
            </w:r>
            <w:proofErr w:type="spellEnd"/>
            <w:r w:rsidRPr="00C86B11">
              <w:rPr>
                <w:rFonts w:ascii="Shruti" w:eastAsia="Times New Roman" w:hAnsi="Shruti" w:cs="Shruti"/>
                <w:spacing w:val="7"/>
              </w:rPr>
              <w:t xml:space="preserve"> dire examination to discover grounds for challenges for cause and to assist in the exercise of peremptory challenges. The examination must be open to the public unless otherwise ordered under subdivision 4(4). The court must begin by identifying the parties and their respective counsel and by outlining the nature of the case. The court must question jurors about their qualifications to serve and may give the preliminary instructions in Rule </w:t>
            </w:r>
            <w:hyperlink r:id="rId7" w:anchor="Rule_26.03.Subd._4." w:history="1">
              <w:r w:rsidRPr="00C86B11">
                <w:rPr>
                  <w:rFonts w:ascii="Shruti" w:eastAsia="Times New Roman" w:hAnsi="Shruti" w:cs="Shruti"/>
                  <w:color w:val="990033"/>
                  <w:spacing w:val="7"/>
                  <w:u w:val="single"/>
                </w:rPr>
                <w:t xml:space="preserve">26.03, </w:t>
              </w:r>
              <w:proofErr w:type="spellStart"/>
              <w:r w:rsidRPr="00C86B11">
                <w:rPr>
                  <w:rFonts w:ascii="Shruti" w:eastAsia="Times New Roman" w:hAnsi="Shruti" w:cs="Shruti"/>
                  <w:color w:val="990033"/>
                  <w:spacing w:val="7"/>
                  <w:u w:val="single"/>
                </w:rPr>
                <w:t>subd</w:t>
              </w:r>
              <w:proofErr w:type="spellEnd"/>
              <w:r w:rsidRPr="00C86B11">
                <w:rPr>
                  <w:rFonts w:ascii="Shruti" w:eastAsia="Times New Roman" w:hAnsi="Shruti" w:cs="Shruti"/>
                  <w:color w:val="990033"/>
                  <w:spacing w:val="7"/>
                  <w:u w:val="single"/>
                </w:rPr>
                <w:t>. 4</w:t>
              </w:r>
            </w:hyperlink>
            <w:r w:rsidRPr="00C86B11">
              <w:rPr>
                <w:rFonts w:ascii="Shruti" w:eastAsia="Times New Roman" w:hAnsi="Shruti" w:cs="Shruti"/>
                <w:spacing w:val="7"/>
              </w:rPr>
              <w:t xml:space="preserve">. A verbatim record of the </w:t>
            </w:r>
            <w:proofErr w:type="spellStart"/>
            <w:r w:rsidRPr="00C86B11">
              <w:rPr>
                <w:rFonts w:ascii="Shruti" w:eastAsia="Times New Roman" w:hAnsi="Shruti" w:cs="Shruti"/>
                <w:spacing w:val="7"/>
              </w:rPr>
              <w:t>voir</w:t>
            </w:r>
            <w:proofErr w:type="spellEnd"/>
            <w:r w:rsidRPr="00C86B11">
              <w:rPr>
                <w:rFonts w:ascii="Shruti" w:eastAsia="Times New Roman" w:hAnsi="Shruti" w:cs="Shruti"/>
                <w:spacing w:val="7"/>
              </w:rPr>
              <w:t xml:space="preserve"> dire examination must be made at any party's request.</w:t>
            </w:r>
          </w:p>
          <w:p w:rsidR="00550FC5" w:rsidRPr="00C86B11" w:rsidRDefault="00550FC5" w:rsidP="00C86B11">
            <w:pPr>
              <w:shd w:val="clear" w:color="auto" w:fill="FFFFFF"/>
              <w:spacing w:before="48" w:after="120" w:line="240" w:lineRule="auto"/>
              <w:ind w:firstLine="960"/>
              <w:rPr>
                <w:rFonts w:ascii="Shruti" w:eastAsia="Times New Roman" w:hAnsi="Shruti" w:cs="Shruti"/>
                <w:spacing w:val="7"/>
              </w:rPr>
            </w:pPr>
            <w:r w:rsidRPr="00C86B11">
              <w:rPr>
                <w:rFonts w:ascii="Shruti" w:eastAsia="Times New Roman" w:hAnsi="Shruti" w:cs="Shruti"/>
                <w:spacing w:val="7"/>
              </w:rPr>
              <w:t>(2) Sequestration of Jurors.</w:t>
            </w:r>
          </w:p>
          <w:p w:rsidR="00550FC5" w:rsidRPr="00C86B11" w:rsidRDefault="00550FC5" w:rsidP="00C86B11">
            <w:pPr>
              <w:shd w:val="clear" w:color="auto" w:fill="FFFFFF"/>
              <w:spacing w:before="48" w:after="120" w:line="240" w:lineRule="auto"/>
              <w:ind w:firstLine="1440"/>
              <w:jc w:val="both"/>
              <w:rPr>
                <w:rFonts w:ascii="Shruti" w:eastAsia="Times New Roman" w:hAnsi="Shruti" w:cs="Shruti"/>
                <w:spacing w:val="7"/>
              </w:rPr>
            </w:pPr>
            <w:r w:rsidRPr="00C86B11">
              <w:rPr>
                <w:rFonts w:ascii="Shruti" w:eastAsia="Times New Roman" w:hAnsi="Shruti" w:cs="Shruti"/>
                <w:spacing w:val="7"/>
              </w:rPr>
              <w:t xml:space="preserve">(a) Court's Discretion. The court may order that the examination of each juror take place outside of the presence of other chosen and </w:t>
            </w:r>
            <w:r w:rsidRPr="00C86B11">
              <w:rPr>
                <w:rFonts w:ascii="Shruti" w:eastAsia="Times New Roman" w:hAnsi="Shruti" w:cs="Shruti"/>
                <w:spacing w:val="7"/>
              </w:rPr>
              <w:lastRenderedPageBreak/>
              <w:t>prospective jurors.</w:t>
            </w:r>
          </w:p>
          <w:p w:rsidR="001A6BB8" w:rsidRPr="00C86B11" w:rsidRDefault="00550FC5" w:rsidP="00C86B11">
            <w:pPr>
              <w:shd w:val="clear" w:color="auto" w:fill="FFFFFF"/>
              <w:spacing w:before="48" w:line="240" w:lineRule="auto"/>
              <w:ind w:firstLine="1440"/>
              <w:jc w:val="both"/>
              <w:rPr>
                <w:rFonts w:ascii="Shruti" w:eastAsia="Times New Roman" w:hAnsi="Shruti" w:cs="Shruti"/>
                <w:spacing w:val="7"/>
              </w:rPr>
            </w:pPr>
            <w:r w:rsidRPr="00C86B11">
              <w:rPr>
                <w:rFonts w:ascii="Shruti" w:eastAsia="Times New Roman" w:hAnsi="Shruti" w:cs="Shruti"/>
                <w:spacing w:val="7"/>
              </w:rPr>
              <w:t>(b) Prejudicial Publicity. Whenever a significant possibility exists of exposure to prejudicial material, the examination of each juror with respect to the juror's exposure must take place outside the presence of other prospective and selected jurors.</w:t>
            </w:r>
          </w:p>
        </w:tc>
      </w:tr>
      <w:tr w:rsidR="001A6BB8" w:rsidRPr="00C86B11" w:rsidTr="00543014">
        <w:tc>
          <w:tcPr>
            <w:tcW w:w="2268" w:type="dxa"/>
          </w:tcPr>
          <w:p w:rsidR="001A6BB8" w:rsidRPr="00C86B11" w:rsidRDefault="00550FC5" w:rsidP="00C86B11">
            <w:pPr>
              <w:spacing w:after="0" w:line="240" w:lineRule="auto"/>
              <w:rPr>
                <w:rFonts w:ascii="Shruti" w:hAnsi="Shruti" w:cs="Shruti"/>
              </w:rPr>
            </w:pPr>
            <w:r w:rsidRPr="00C86B11">
              <w:rPr>
                <w:rFonts w:ascii="Shruti" w:hAnsi="Shruti" w:cs="Shruti"/>
              </w:rPr>
              <w:lastRenderedPageBreak/>
              <w:t>MISSISSIPPI</w:t>
            </w:r>
          </w:p>
        </w:tc>
        <w:tc>
          <w:tcPr>
            <w:tcW w:w="1353" w:type="dxa"/>
          </w:tcPr>
          <w:p w:rsidR="001A6BB8" w:rsidRPr="00C86B11" w:rsidRDefault="00550FC5" w:rsidP="00C86B11">
            <w:pPr>
              <w:spacing w:after="0" w:line="240" w:lineRule="auto"/>
              <w:rPr>
                <w:rFonts w:ascii="Shruti" w:hAnsi="Shruti" w:cs="Shruti"/>
              </w:rPr>
            </w:pPr>
            <w:r w:rsidRPr="00C86B11">
              <w:rPr>
                <w:rFonts w:ascii="Shruti" w:hAnsi="Shruti" w:cs="Shruti"/>
              </w:rPr>
              <w:t>3.05</w:t>
            </w:r>
          </w:p>
        </w:tc>
        <w:tc>
          <w:tcPr>
            <w:tcW w:w="8349" w:type="dxa"/>
          </w:tcPr>
          <w:p w:rsidR="00550FC5" w:rsidRPr="00C86B11" w:rsidRDefault="00550FC5"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512C03">
              <w:rPr>
                <w:rFonts w:ascii="Shruti" w:hAnsi="Shruti" w:cs="Shruti"/>
                <w:b/>
                <w:bCs/>
                <w:sz w:val="22"/>
                <w:szCs w:val="22"/>
              </w:rPr>
              <w:t>/ Of right</w:t>
            </w:r>
          </w:p>
          <w:p w:rsidR="00550FC5" w:rsidRPr="00C86B11" w:rsidRDefault="00550FC5" w:rsidP="00C86B11">
            <w:pPr>
              <w:pStyle w:val="Default"/>
              <w:rPr>
                <w:rFonts w:ascii="Shruti" w:hAnsi="Shruti" w:cs="Shruti"/>
                <w:bCs/>
                <w:sz w:val="22"/>
                <w:szCs w:val="22"/>
              </w:rPr>
            </w:pPr>
          </w:p>
          <w:p w:rsidR="00550FC5" w:rsidRPr="00C86B11" w:rsidRDefault="00550FC5" w:rsidP="00C86B11">
            <w:pPr>
              <w:pStyle w:val="CM67"/>
              <w:spacing w:after="312"/>
              <w:rPr>
                <w:rFonts w:ascii="Shruti" w:hAnsi="Shruti" w:cs="Shruti"/>
                <w:color w:val="000000"/>
                <w:sz w:val="22"/>
                <w:szCs w:val="22"/>
              </w:rPr>
            </w:pPr>
            <w:r w:rsidRPr="00C86B11">
              <w:rPr>
                <w:rFonts w:ascii="Shruti" w:hAnsi="Shruti" w:cs="Shruti"/>
                <w:bCs/>
                <w:color w:val="000000"/>
                <w:sz w:val="22"/>
                <w:szCs w:val="22"/>
              </w:rPr>
              <w:t xml:space="preserve">Rule 3.05 VOIR DIRE </w:t>
            </w:r>
          </w:p>
          <w:p w:rsidR="001A6BB8" w:rsidRPr="00C86B11" w:rsidRDefault="00550FC5" w:rsidP="00C86B11">
            <w:pPr>
              <w:pStyle w:val="CM67"/>
              <w:spacing w:after="312"/>
              <w:jc w:val="both"/>
              <w:rPr>
                <w:rFonts w:ascii="Shruti" w:hAnsi="Shruti" w:cs="Shruti"/>
                <w:color w:val="000000"/>
                <w:sz w:val="22"/>
                <w:szCs w:val="22"/>
              </w:rPr>
            </w:pPr>
            <w:r w:rsidRPr="00C86B11">
              <w:rPr>
                <w:rFonts w:ascii="Shruti" w:hAnsi="Shruti" w:cs="Shruti"/>
                <w:color w:val="000000"/>
                <w:sz w:val="22"/>
                <w:szCs w:val="22"/>
              </w:rPr>
              <w:t xml:space="preserve">In the </w:t>
            </w:r>
            <w:proofErr w:type="spellStart"/>
            <w:r w:rsidRPr="00C86B11">
              <w:rPr>
                <w:rFonts w:ascii="Shruti" w:hAnsi="Shruti" w:cs="Shruti"/>
                <w:color w:val="000000"/>
                <w:sz w:val="22"/>
                <w:szCs w:val="22"/>
              </w:rPr>
              <w:t>voir</w:t>
            </w:r>
            <w:proofErr w:type="spellEnd"/>
            <w:r w:rsidRPr="00C86B11">
              <w:rPr>
                <w:rFonts w:ascii="Shruti" w:hAnsi="Shruti" w:cs="Shruti"/>
                <w:color w:val="000000"/>
                <w:sz w:val="22"/>
                <w:szCs w:val="22"/>
              </w:rPr>
              <w:t xml:space="preserve"> dire examination of jurors, the attorney will question the entire venire only on matters not inquired into by the court. Individual jurors may be examined only when proper to inquire as to answers given or for other good cause allowed by the court. No hypothetical questions requiring any juror to pledge a particular verdict will be asked. Attorneys will not offer an opinion on the law. The court may set a reasonable time limit for </w:t>
            </w:r>
            <w:proofErr w:type="spellStart"/>
            <w:r w:rsidRPr="00C86B11">
              <w:rPr>
                <w:rFonts w:ascii="Shruti" w:hAnsi="Shruti" w:cs="Shruti"/>
                <w:color w:val="000000"/>
                <w:sz w:val="22"/>
                <w:szCs w:val="22"/>
              </w:rPr>
              <w:t>voir</w:t>
            </w:r>
            <w:proofErr w:type="spellEnd"/>
            <w:r w:rsidRPr="00C86B11">
              <w:rPr>
                <w:rFonts w:ascii="Shruti" w:hAnsi="Shruti" w:cs="Shruti"/>
                <w:color w:val="000000"/>
                <w:sz w:val="22"/>
                <w:szCs w:val="22"/>
              </w:rPr>
              <w:t xml:space="preserve"> dire. </w:t>
            </w:r>
          </w:p>
        </w:tc>
      </w:tr>
      <w:tr w:rsidR="001A6BB8" w:rsidRPr="00C86B11" w:rsidTr="00543014">
        <w:tc>
          <w:tcPr>
            <w:tcW w:w="2268" w:type="dxa"/>
          </w:tcPr>
          <w:p w:rsidR="001A6BB8" w:rsidRPr="00C86B11" w:rsidRDefault="00550FC5" w:rsidP="00C86B11">
            <w:pPr>
              <w:spacing w:after="0" w:line="240" w:lineRule="auto"/>
              <w:rPr>
                <w:rFonts w:ascii="Shruti" w:hAnsi="Shruti" w:cs="Shruti"/>
              </w:rPr>
            </w:pPr>
            <w:r w:rsidRPr="00C86B11">
              <w:rPr>
                <w:rFonts w:ascii="Shruti" w:hAnsi="Shruti" w:cs="Shruti"/>
              </w:rPr>
              <w:t>MISSOURI</w:t>
            </w:r>
          </w:p>
        </w:tc>
        <w:tc>
          <w:tcPr>
            <w:tcW w:w="1353" w:type="dxa"/>
          </w:tcPr>
          <w:p w:rsidR="001A6BB8" w:rsidRPr="00C86B11" w:rsidRDefault="00550FC5" w:rsidP="00C86B11">
            <w:pPr>
              <w:spacing w:after="0" w:line="240" w:lineRule="auto"/>
              <w:rPr>
                <w:rFonts w:ascii="Shruti" w:hAnsi="Shruti" w:cs="Shruti"/>
              </w:rPr>
            </w:pPr>
            <w:r w:rsidRPr="00C86B11">
              <w:rPr>
                <w:rFonts w:ascii="Shruti" w:hAnsi="Shruti" w:cs="Shruti"/>
              </w:rPr>
              <w:t>52</w:t>
            </w:r>
          </w:p>
        </w:tc>
        <w:tc>
          <w:tcPr>
            <w:tcW w:w="8349" w:type="dxa"/>
          </w:tcPr>
          <w:p w:rsidR="00550FC5" w:rsidRPr="00C86B11" w:rsidRDefault="00950812" w:rsidP="00C86B11">
            <w:pPr>
              <w:autoSpaceDE w:val="0"/>
              <w:autoSpaceDN w:val="0"/>
              <w:adjustRightInd w:val="0"/>
              <w:spacing w:after="0" w:line="240" w:lineRule="auto"/>
              <w:rPr>
                <w:rFonts w:ascii="Shruti" w:hAnsi="Shruti" w:cs="Shruti"/>
                <w:b/>
                <w:bCs/>
              </w:rPr>
            </w:pPr>
            <w:r>
              <w:rPr>
                <w:rFonts w:ascii="Shruti" w:hAnsi="Shruti" w:cs="Shruti"/>
                <w:b/>
                <w:bCs/>
              </w:rPr>
              <w:t xml:space="preserve">Attorney-Conducted </w:t>
            </w:r>
            <w:proofErr w:type="spellStart"/>
            <w:r>
              <w:rPr>
                <w:rFonts w:ascii="Shruti" w:hAnsi="Shruti" w:cs="Shruti"/>
                <w:b/>
                <w:bCs/>
              </w:rPr>
              <w:t>Voir</w:t>
            </w:r>
            <w:proofErr w:type="spellEnd"/>
            <w:r>
              <w:rPr>
                <w:rFonts w:ascii="Shruti" w:hAnsi="Shruti" w:cs="Shruti"/>
                <w:b/>
                <w:bCs/>
              </w:rPr>
              <w:t xml:space="preserve"> Dire: Yes/ Discretion</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rPr>
                <w:rFonts w:ascii="Shruti" w:hAnsi="Shruti" w:cs="Shruti"/>
                <w:sz w:val="22"/>
                <w:szCs w:val="22"/>
              </w:rPr>
            </w:pPr>
            <w:r w:rsidRPr="00C86B11">
              <w:rPr>
                <w:rFonts w:ascii="Shruti" w:hAnsi="Shruti" w:cs="Shruti"/>
                <w:sz w:val="22"/>
                <w:szCs w:val="22"/>
              </w:rPr>
              <w:t xml:space="preserve">RULE 52: SELECTION OF JURY </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rPr>
                <w:rFonts w:ascii="Shruti" w:hAnsi="Shruti" w:cs="Shruti"/>
                <w:color w:val="auto"/>
                <w:sz w:val="22"/>
                <w:szCs w:val="22"/>
              </w:rPr>
            </w:pPr>
            <w:r w:rsidRPr="00C86B11">
              <w:rPr>
                <w:rFonts w:ascii="Shruti" w:hAnsi="Shruti" w:cs="Shruti"/>
                <w:color w:val="auto"/>
                <w:sz w:val="22"/>
                <w:szCs w:val="22"/>
              </w:rPr>
              <w:t xml:space="preserve">52.1 Jury Questionnaires </w:t>
            </w:r>
          </w:p>
          <w:p w:rsidR="00550FC5" w:rsidRPr="00C86B11" w:rsidRDefault="00550FC5" w:rsidP="00C86B11">
            <w:pPr>
              <w:pStyle w:val="Default"/>
              <w:rPr>
                <w:rFonts w:ascii="Shruti" w:hAnsi="Shruti" w:cs="Shruti"/>
                <w:color w:val="auto"/>
                <w:sz w:val="22"/>
                <w:szCs w:val="22"/>
              </w:rPr>
            </w:pPr>
          </w:p>
          <w:p w:rsidR="00550FC5" w:rsidRPr="00C86B11" w:rsidRDefault="00550FC5" w:rsidP="00C86B11">
            <w:pPr>
              <w:pStyle w:val="Default"/>
              <w:jc w:val="both"/>
              <w:rPr>
                <w:rFonts w:ascii="Shruti" w:hAnsi="Shruti" w:cs="Shruti"/>
                <w:bCs/>
                <w:sz w:val="22"/>
                <w:szCs w:val="22"/>
              </w:rPr>
            </w:pPr>
            <w:r w:rsidRPr="00C86B11">
              <w:rPr>
                <w:rFonts w:ascii="Shruti" w:hAnsi="Shruti" w:cs="Shruti"/>
                <w:color w:val="auto"/>
                <w:sz w:val="22"/>
                <w:szCs w:val="22"/>
              </w:rPr>
              <w:lastRenderedPageBreak/>
              <w:t xml:space="preserve">A jury questionnaire shall be submitted to each prospective juror in a self-addressed envelope and shall be delivered or mailed with the summons for jury service with directions to complete and return the form to the circuit clerk's office within 5 days. Jury questionnaires shall be available to counsel on the day of any jury trial by contacting the circuit clerk. At the completion of the </w:t>
            </w:r>
            <w:proofErr w:type="spellStart"/>
            <w:r w:rsidRPr="00C86B11">
              <w:rPr>
                <w:rFonts w:ascii="Shruti" w:hAnsi="Shruti" w:cs="Shruti"/>
                <w:color w:val="auto"/>
                <w:sz w:val="22"/>
                <w:szCs w:val="22"/>
              </w:rPr>
              <w:t>voir</w:t>
            </w:r>
            <w:proofErr w:type="spellEnd"/>
            <w:r w:rsidRPr="00C86B11">
              <w:rPr>
                <w:rFonts w:ascii="Shruti" w:hAnsi="Shruti" w:cs="Shruti"/>
                <w:color w:val="auto"/>
                <w:sz w:val="22"/>
                <w:szCs w:val="22"/>
              </w:rPr>
              <w:t xml:space="preserve"> dire examination it is the responsibility of the attorney to return his copy of such jury questionnaires to the circuit clerk. The jury questionnaire is a matter of public record and may be inspected by the attorneys at any time in the circuit clerk's Office. </w:t>
            </w:r>
            <w:r w:rsidRPr="00C86B11">
              <w:rPr>
                <w:rFonts w:ascii="Shruti" w:hAnsi="Shruti" w:cs="Shruti"/>
                <w:sz w:val="22"/>
                <w:szCs w:val="22"/>
              </w:rPr>
              <w:t xml:space="preserve">Attorneys shall not, as part of their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examine a member of the jury panel as to any matter contained on the jury questionnaire without the permission of the court, but may examine any jurors selected as special </w:t>
            </w:r>
            <w:proofErr w:type="spellStart"/>
            <w:r w:rsidRPr="00C86B11">
              <w:rPr>
                <w:rFonts w:ascii="Shruti" w:hAnsi="Shruti" w:cs="Shruti"/>
                <w:sz w:val="22"/>
                <w:szCs w:val="22"/>
              </w:rPr>
              <w:t>veniremen</w:t>
            </w:r>
            <w:proofErr w:type="spellEnd"/>
            <w:r w:rsidRPr="00C86B11">
              <w:rPr>
                <w:rFonts w:ascii="Shruti" w:hAnsi="Shruti" w:cs="Shruti"/>
                <w:sz w:val="22"/>
                <w:szCs w:val="22"/>
              </w:rPr>
              <w:t xml:space="preserve"> who have not filled out such questionnaire.</w:t>
            </w:r>
          </w:p>
          <w:p w:rsidR="001A6BB8" w:rsidRPr="00C86B11" w:rsidRDefault="001A6BB8" w:rsidP="00C86B11">
            <w:pPr>
              <w:spacing w:after="0" w:line="240" w:lineRule="auto"/>
              <w:rPr>
                <w:rFonts w:ascii="Shruti" w:hAnsi="Shruti" w:cs="Shruti"/>
              </w:rPr>
            </w:pPr>
          </w:p>
        </w:tc>
      </w:tr>
      <w:tr w:rsidR="00190EA2" w:rsidRPr="00C86B11" w:rsidTr="00543014">
        <w:tc>
          <w:tcPr>
            <w:tcW w:w="2268" w:type="dxa"/>
          </w:tcPr>
          <w:p w:rsidR="00190EA2" w:rsidRPr="00C86B11" w:rsidRDefault="00550FC5" w:rsidP="00C86B11">
            <w:pPr>
              <w:spacing w:after="0" w:line="240" w:lineRule="auto"/>
              <w:rPr>
                <w:rFonts w:ascii="Shruti" w:hAnsi="Shruti" w:cs="Shruti"/>
              </w:rPr>
            </w:pPr>
            <w:r w:rsidRPr="00C86B11">
              <w:rPr>
                <w:rFonts w:ascii="Shruti" w:hAnsi="Shruti" w:cs="Shruti"/>
              </w:rPr>
              <w:lastRenderedPageBreak/>
              <w:t>MONTANA</w:t>
            </w:r>
          </w:p>
        </w:tc>
        <w:tc>
          <w:tcPr>
            <w:tcW w:w="1353" w:type="dxa"/>
          </w:tcPr>
          <w:p w:rsidR="00190EA2" w:rsidRPr="00C86B11" w:rsidRDefault="00550FC5" w:rsidP="00C86B11">
            <w:pPr>
              <w:spacing w:after="0" w:line="240" w:lineRule="auto"/>
              <w:rPr>
                <w:rFonts w:ascii="Shruti" w:hAnsi="Shruti" w:cs="Shruti"/>
              </w:rPr>
            </w:pPr>
            <w:r w:rsidRPr="00C86B11">
              <w:rPr>
                <w:rFonts w:ascii="Shruti" w:hAnsi="Shruti" w:cs="Shruti"/>
              </w:rPr>
              <w:t>20</w:t>
            </w:r>
          </w:p>
        </w:tc>
        <w:tc>
          <w:tcPr>
            <w:tcW w:w="8349" w:type="dxa"/>
          </w:tcPr>
          <w:p w:rsidR="00550FC5" w:rsidRPr="00C86B11" w:rsidRDefault="00550FC5"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950812">
              <w:rPr>
                <w:rFonts w:ascii="Shruti" w:hAnsi="Shruti" w:cs="Shruti"/>
                <w:b/>
                <w:bCs/>
                <w:sz w:val="22"/>
                <w:szCs w:val="22"/>
              </w:rPr>
              <w:t>/ Discretion</w:t>
            </w:r>
          </w:p>
          <w:p w:rsidR="00550FC5" w:rsidRPr="00C86B11" w:rsidRDefault="00550FC5" w:rsidP="00C86B11">
            <w:pPr>
              <w:pStyle w:val="NormalWeb"/>
              <w:spacing w:after="0" w:afterAutospacing="0"/>
              <w:rPr>
                <w:rFonts w:ascii="Shruti" w:hAnsi="Shruti" w:cs="Shruti"/>
                <w:bCs/>
                <w:sz w:val="22"/>
                <w:szCs w:val="22"/>
              </w:rPr>
            </w:pPr>
            <w:r w:rsidRPr="00C86B11">
              <w:rPr>
                <w:rFonts w:ascii="Shruti" w:hAnsi="Shruti" w:cs="Shruti"/>
                <w:bCs/>
                <w:sz w:val="22"/>
                <w:szCs w:val="22"/>
              </w:rPr>
              <w:t xml:space="preserve">Rule 20.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w:t>
            </w:r>
          </w:p>
          <w:p w:rsidR="00190EA2" w:rsidRPr="00C86B11" w:rsidRDefault="00550FC5" w:rsidP="00C86B11">
            <w:pPr>
              <w:pStyle w:val="NormalWeb"/>
              <w:spacing w:after="0" w:afterAutospacing="0"/>
              <w:jc w:val="both"/>
              <w:rPr>
                <w:rFonts w:ascii="Shruti" w:hAnsi="Shruti" w:cs="Shruti"/>
                <w:sz w:val="22"/>
                <w:szCs w:val="22"/>
              </w:rPr>
            </w:pPr>
            <w:r w:rsidRPr="00C86B11">
              <w:rPr>
                <w:rFonts w:ascii="Shruti" w:hAnsi="Shruti" w:cs="Shruti"/>
                <w:sz w:val="22"/>
                <w:szCs w:val="22"/>
              </w:rPr>
              <w:t xml:space="preserve">Unless for good cause shown,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shall be limited to thirty (30) minutes for each party. Requests for additional time are to be made prior to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w:t>
            </w:r>
          </w:p>
        </w:tc>
      </w:tr>
      <w:tr w:rsidR="00190EA2" w:rsidRPr="00C86B11" w:rsidTr="00543014">
        <w:tc>
          <w:tcPr>
            <w:tcW w:w="2268" w:type="dxa"/>
          </w:tcPr>
          <w:p w:rsidR="00190EA2" w:rsidRPr="00C86B11" w:rsidRDefault="00550FC5" w:rsidP="00C86B11">
            <w:pPr>
              <w:spacing w:after="0" w:line="240" w:lineRule="auto"/>
              <w:rPr>
                <w:rFonts w:ascii="Shruti" w:hAnsi="Shruti" w:cs="Shruti"/>
              </w:rPr>
            </w:pPr>
            <w:r w:rsidRPr="00C86B11">
              <w:rPr>
                <w:rFonts w:ascii="Shruti" w:hAnsi="Shruti" w:cs="Shruti"/>
              </w:rPr>
              <w:t>NEBRASKA</w:t>
            </w:r>
          </w:p>
        </w:tc>
        <w:tc>
          <w:tcPr>
            <w:tcW w:w="1353" w:type="dxa"/>
          </w:tcPr>
          <w:p w:rsidR="00190EA2" w:rsidRPr="00C86B11" w:rsidRDefault="00550FC5" w:rsidP="00C86B11">
            <w:pPr>
              <w:spacing w:after="0" w:line="240" w:lineRule="auto"/>
              <w:rPr>
                <w:rFonts w:ascii="Shruti" w:hAnsi="Shruti" w:cs="Shruti"/>
              </w:rPr>
            </w:pPr>
            <w:r w:rsidRPr="00C86B11">
              <w:rPr>
                <w:rFonts w:ascii="Shruti" w:hAnsi="Shruti" w:cs="Shruti"/>
              </w:rPr>
              <w:t>6-1516</w:t>
            </w:r>
          </w:p>
        </w:tc>
        <w:tc>
          <w:tcPr>
            <w:tcW w:w="8349" w:type="dxa"/>
          </w:tcPr>
          <w:p w:rsidR="00550FC5" w:rsidRPr="00C86B11" w:rsidRDefault="00550FC5"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950812">
              <w:rPr>
                <w:rFonts w:ascii="Shruti" w:hAnsi="Shruti" w:cs="Shruti"/>
                <w:b/>
                <w:bCs/>
                <w:sz w:val="22"/>
                <w:szCs w:val="22"/>
              </w:rPr>
              <w:t>/ Discretion</w:t>
            </w:r>
          </w:p>
          <w:p w:rsidR="00550FC5" w:rsidRPr="00C86B11" w:rsidRDefault="00550FC5" w:rsidP="00C86B11">
            <w:pPr>
              <w:pStyle w:val="Default"/>
              <w:rPr>
                <w:rFonts w:ascii="Shruti" w:hAnsi="Shruti" w:cs="Shruti"/>
                <w:bCs/>
                <w:sz w:val="22"/>
                <w:szCs w:val="22"/>
              </w:rPr>
            </w:pPr>
          </w:p>
          <w:p w:rsidR="00550FC5" w:rsidRPr="00C86B11" w:rsidRDefault="00550FC5" w:rsidP="00C86B11">
            <w:pPr>
              <w:pStyle w:val="Default"/>
              <w:rPr>
                <w:rFonts w:ascii="Shruti" w:hAnsi="Shruti" w:cs="Shruti"/>
                <w:bCs/>
                <w:sz w:val="22"/>
                <w:szCs w:val="22"/>
              </w:rPr>
            </w:pPr>
            <w:r w:rsidRPr="00C86B11">
              <w:rPr>
                <w:rFonts w:ascii="Shruti" w:hAnsi="Shruti" w:cs="Shruti"/>
                <w:bCs/>
                <w:sz w:val="22"/>
                <w:szCs w:val="22"/>
              </w:rPr>
              <w:t xml:space="preserve"> 6-1516. Jury trials. </w:t>
            </w:r>
          </w:p>
          <w:p w:rsidR="00550FC5" w:rsidRPr="00C86B11" w:rsidRDefault="00550FC5" w:rsidP="00C86B11">
            <w:pPr>
              <w:pStyle w:val="Default"/>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(A)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of Prospective Jurors: </w:t>
            </w:r>
          </w:p>
          <w:p w:rsidR="00550FC5" w:rsidRPr="00C86B11" w:rsidRDefault="00550FC5" w:rsidP="00C86B11">
            <w:pPr>
              <w:pStyle w:val="Default"/>
              <w:jc w:val="both"/>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(1) Questions are to be asked collectively of the entire panel whenever possible. </w:t>
            </w:r>
          </w:p>
          <w:p w:rsidR="00550FC5" w:rsidRPr="00C86B11" w:rsidRDefault="00550FC5" w:rsidP="00C86B11">
            <w:pPr>
              <w:pStyle w:val="Default"/>
              <w:jc w:val="both"/>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(2) The case may not be argued in any way while questioning the jurors. </w:t>
            </w:r>
          </w:p>
          <w:p w:rsidR="00550FC5" w:rsidRPr="00C86B11" w:rsidRDefault="00550FC5" w:rsidP="00C86B11">
            <w:pPr>
              <w:pStyle w:val="Default"/>
              <w:jc w:val="both"/>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(3) Prospective jurors may not be questioned concerning anticipated instructions or theories of law and may not be asked for promises or commitments as to the kind of verdict they would return under any given circumstance. </w:t>
            </w:r>
          </w:p>
          <w:p w:rsidR="00550FC5" w:rsidRPr="00C86B11" w:rsidRDefault="00550FC5" w:rsidP="00C86B11">
            <w:pPr>
              <w:pStyle w:val="Default"/>
              <w:jc w:val="both"/>
              <w:rPr>
                <w:rFonts w:ascii="Shruti" w:hAnsi="Shruti" w:cs="Shruti"/>
                <w:sz w:val="22"/>
                <w:szCs w:val="22"/>
              </w:rPr>
            </w:pPr>
          </w:p>
          <w:p w:rsidR="00550FC5" w:rsidRPr="00C86B11" w:rsidRDefault="00550FC5" w:rsidP="00C86B11">
            <w:pPr>
              <w:pStyle w:val="Default"/>
              <w:jc w:val="both"/>
              <w:rPr>
                <w:rFonts w:ascii="Shruti" w:hAnsi="Shruti" w:cs="Shruti"/>
                <w:sz w:val="22"/>
                <w:szCs w:val="22"/>
              </w:rPr>
            </w:pPr>
            <w:r w:rsidRPr="00C86B11">
              <w:rPr>
                <w:rFonts w:ascii="Shruti" w:hAnsi="Shruti" w:cs="Shruti"/>
                <w:sz w:val="22"/>
                <w:szCs w:val="22"/>
              </w:rPr>
              <w:t xml:space="preserve">(B) Objections and Motions: Objections and motions during trial, and the grounds </w:t>
            </w:r>
            <w:proofErr w:type="spellStart"/>
            <w:r w:rsidRPr="00C86B11">
              <w:rPr>
                <w:rFonts w:ascii="Shruti" w:hAnsi="Shruti" w:cs="Shruti"/>
                <w:sz w:val="22"/>
                <w:szCs w:val="22"/>
              </w:rPr>
              <w:t>therefor</w:t>
            </w:r>
            <w:proofErr w:type="spellEnd"/>
            <w:r w:rsidRPr="00C86B11">
              <w:rPr>
                <w:rFonts w:ascii="Shruti" w:hAnsi="Shruti" w:cs="Shruti"/>
                <w:sz w:val="22"/>
                <w:szCs w:val="22"/>
              </w:rPr>
              <w:t xml:space="preserve">, shall be briefly and succinctly stated to the trial judge. If either counsel desires to be heard further, a request may be made to the trial judge, but arguments on such matters shall not be made without permission of the court. </w:t>
            </w:r>
          </w:p>
          <w:p w:rsidR="00550FC5" w:rsidRPr="00C86B11" w:rsidRDefault="00550FC5" w:rsidP="00C86B11">
            <w:pPr>
              <w:pStyle w:val="Default"/>
              <w:jc w:val="both"/>
              <w:rPr>
                <w:rFonts w:ascii="Shruti" w:hAnsi="Shruti" w:cs="Shruti"/>
                <w:sz w:val="22"/>
                <w:szCs w:val="22"/>
              </w:rPr>
            </w:pPr>
          </w:p>
          <w:p w:rsidR="00190EA2" w:rsidRPr="00C86B11" w:rsidRDefault="00550FC5" w:rsidP="00C86B11">
            <w:pPr>
              <w:spacing w:line="240" w:lineRule="auto"/>
              <w:jc w:val="both"/>
              <w:rPr>
                <w:rFonts w:ascii="Shruti" w:hAnsi="Shruti" w:cs="Shruti"/>
              </w:rPr>
            </w:pPr>
            <w:r w:rsidRPr="00C86B11">
              <w:rPr>
                <w:rFonts w:ascii="Shruti" w:hAnsi="Shruti" w:cs="Shruti"/>
              </w:rPr>
              <w:t>(C) Argument to Jury: The length of time allotted to each side for the final argument shall be determined by the court, after giving due consideration to the nature and duration of the trial and the amount of time requested by each side.</w:t>
            </w:r>
          </w:p>
        </w:tc>
      </w:tr>
      <w:tr w:rsidR="00190EA2" w:rsidRPr="00C86B11" w:rsidTr="00543014">
        <w:tc>
          <w:tcPr>
            <w:tcW w:w="2268" w:type="dxa"/>
          </w:tcPr>
          <w:p w:rsidR="00190EA2" w:rsidRPr="00C86B11" w:rsidRDefault="00550FC5" w:rsidP="00C86B11">
            <w:pPr>
              <w:spacing w:after="0" w:line="240" w:lineRule="auto"/>
              <w:rPr>
                <w:rFonts w:ascii="Shruti" w:hAnsi="Shruti" w:cs="Shruti"/>
              </w:rPr>
            </w:pPr>
            <w:r w:rsidRPr="00C86B11">
              <w:rPr>
                <w:rFonts w:ascii="Shruti" w:hAnsi="Shruti" w:cs="Shruti"/>
              </w:rPr>
              <w:lastRenderedPageBreak/>
              <w:t>NEVADA</w:t>
            </w:r>
          </w:p>
        </w:tc>
        <w:tc>
          <w:tcPr>
            <w:tcW w:w="1353" w:type="dxa"/>
          </w:tcPr>
          <w:p w:rsidR="00190EA2" w:rsidRPr="00C86B11" w:rsidRDefault="00550FC5" w:rsidP="00C86B11">
            <w:pPr>
              <w:spacing w:after="0" w:line="240" w:lineRule="auto"/>
              <w:rPr>
                <w:rFonts w:ascii="Shruti" w:hAnsi="Shruti" w:cs="Shruti"/>
              </w:rPr>
            </w:pPr>
            <w:r w:rsidRPr="00C86B11">
              <w:rPr>
                <w:rFonts w:ascii="Shruti" w:hAnsi="Shruti" w:cs="Shruti"/>
              </w:rPr>
              <w:t>47</w:t>
            </w:r>
          </w:p>
        </w:tc>
        <w:tc>
          <w:tcPr>
            <w:tcW w:w="8349" w:type="dxa"/>
          </w:tcPr>
          <w:p w:rsidR="00550FC5" w:rsidRPr="00C86B11" w:rsidRDefault="00550FC5" w:rsidP="00C86B11">
            <w:pPr>
              <w:autoSpaceDE w:val="0"/>
              <w:autoSpaceDN w:val="0"/>
              <w:adjustRightInd w:val="0"/>
              <w:spacing w:after="0" w:line="240" w:lineRule="auto"/>
              <w:rPr>
                <w:rFonts w:ascii="Shruti" w:hAnsi="Shruti" w:cs="Shruti"/>
                <w:b/>
                <w:bCs/>
              </w:rPr>
            </w:pPr>
            <w:bookmarkStart w:id="2" w:name="JCRCPRule47"/>
            <w:bookmarkEnd w:id="2"/>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950812">
              <w:rPr>
                <w:rFonts w:ascii="Shruti" w:hAnsi="Shruti" w:cs="Shruti"/>
                <w:b/>
                <w:bCs/>
              </w:rPr>
              <w:t>/ Of right</w:t>
            </w:r>
          </w:p>
          <w:p w:rsidR="00550FC5" w:rsidRPr="00C86B11" w:rsidRDefault="00550FC5" w:rsidP="00C86B11">
            <w:pPr>
              <w:autoSpaceDE w:val="0"/>
              <w:autoSpaceDN w:val="0"/>
              <w:adjustRightInd w:val="0"/>
              <w:spacing w:after="0" w:line="240" w:lineRule="auto"/>
              <w:rPr>
                <w:rFonts w:ascii="Shruti" w:hAnsi="Shruti" w:cs="Shruti"/>
                <w:bCs/>
              </w:rPr>
            </w:pPr>
          </w:p>
          <w:p w:rsidR="00550FC5" w:rsidRPr="00C86B11" w:rsidRDefault="00550FC5" w:rsidP="00C86B11">
            <w:pPr>
              <w:pStyle w:val="rulehead2"/>
              <w:keepNext/>
              <w:spacing w:line="240" w:lineRule="auto"/>
              <w:jc w:val="left"/>
              <w:rPr>
                <w:rFonts w:ascii="Shruti" w:hAnsi="Shruti" w:cs="Shruti"/>
                <w:b w:val="0"/>
                <w:sz w:val="22"/>
                <w:szCs w:val="22"/>
              </w:rPr>
            </w:pPr>
            <w:r w:rsidRPr="00C86B11">
              <w:rPr>
                <w:rFonts w:ascii="Shruti" w:hAnsi="Shruti" w:cs="Shruti"/>
                <w:b w:val="0"/>
                <w:sz w:val="22"/>
                <w:szCs w:val="22"/>
              </w:rPr>
              <w:lastRenderedPageBreak/>
              <w:t>RULE</w:t>
            </w:r>
            <w:r w:rsidRPr="00C86B11">
              <w:rPr>
                <w:rFonts w:cs="Shruti"/>
                <w:b w:val="0"/>
                <w:sz w:val="22"/>
                <w:szCs w:val="22"/>
              </w:rPr>
              <w:t> </w:t>
            </w:r>
            <w:r w:rsidRPr="00C86B11">
              <w:rPr>
                <w:rFonts w:ascii="Shruti" w:hAnsi="Shruti" w:cs="Shruti"/>
                <w:b w:val="0"/>
                <w:sz w:val="22"/>
                <w:szCs w:val="22"/>
              </w:rPr>
              <w:t>47.</w:t>
            </w:r>
            <w:r w:rsidRPr="00C86B11">
              <w:rPr>
                <w:rFonts w:cs="Shruti"/>
                <w:b w:val="0"/>
                <w:sz w:val="22"/>
                <w:szCs w:val="22"/>
              </w:rPr>
              <w:t> </w:t>
            </w:r>
            <w:r w:rsidRPr="00C86B11">
              <w:rPr>
                <w:rFonts w:cs="Shruti"/>
                <w:b w:val="0"/>
                <w:sz w:val="22"/>
                <w:szCs w:val="22"/>
              </w:rPr>
              <w:t> </w:t>
            </w:r>
            <w:r w:rsidRPr="00C86B11">
              <w:rPr>
                <w:rFonts w:ascii="Shruti" w:hAnsi="Shruti" w:cs="Shruti"/>
                <w:b w:val="0"/>
                <w:sz w:val="22"/>
                <w:szCs w:val="22"/>
              </w:rPr>
              <w:t>SIZE OF JURY; JUROR SELECTION AND VOIR DIRE</w:t>
            </w:r>
          </w:p>
          <w:p w:rsidR="00550FC5" w:rsidRPr="00C86B11" w:rsidRDefault="00550FC5" w:rsidP="00C86B11">
            <w:pPr>
              <w:pStyle w:val="sectbody"/>
              <w:spacing w:line="240" w:lineRule="auto"/>
              <w:rPr>
                <w:rFonts w:ascii="Shruti" w:hAnsi="Shruti" w:cs="Shruti"/>
                <w:sz w:val="22"/>
                <w:szCs w:val="22"/>
              </w:rPr>
            </w:pPr>
            <w:r w:rsidRPr="00C86B11">
              <w:rPr>
                <w:rFonts w:ascii="Shruti" w:hAnsi="Shruti" w:cs="Shruti"/>
                <w:bCs/>
                <w:sz w:val="22"/>
                <w:szCs w:val="22"/>
              </w:rPr>
              <w:t>(</w:t>
            </w:r>
            <w:proofErr w:type="gramStart"/>
            <w:r w:rsidRPr="00C86B11">
              <w:rPr>
                <w:rFonts w:ascii="Shruti" w:hAnsi="Shruti" w:cs="Shruti"/>
                <w:bCs/>
                <w:sz w:val="22"/>
                <w:szCs w:val="22"/>
              </w:rPr>
              <w:t>a</w:t>
            </w:r>
            <w:proofErr w:type="gramEnd"/>
            <w:r w:rsidRPr="00C86B11">
              <w:rPr>
                <w:rFonts w:ascii="Shruti" w:hAnsi="Shruti" w:cs="Shruti"/>
                <w:bCs/>
                <w:sz w:val="22"/>
                <w:szCs w:val="22"/>
              </w:rPr>
              <w:t>)</w:t>
            </w:r>
            <w:r w:rsidRPr="00C86B11">
              <w:rPr>
                <w:rFonts w:cs="Shruti"/>
                <w:bCs/>
                <w:sz w:val="22"/>
                <w:szCs w:val="22"/>
              </w:rPr>
              <w:t> </w:t>
            </w:r>
            <w:r w:rsidRPr="00C86B11">
              <w:rPr>
                <w:rFonts w:ascii="Shruti" w:hAnsi="Shruti" w:cs="Shruti"/>
                <w:bCs/>
                <w:sz w:val="22"/>
                <w:szCs w:val="22"/>
              </w:rPr>
              <w:t>Size of Jury.</w:t>
            </w:r>
            <w:r w:rsidRPr="00C86B11">
              <w:rPr>
                <w:rFonts w:cs="Shruti"/>
                <w:bCs/>
                <w:sz w:val="22"/>
                <w:szCs w:val="22"/>
              </w:rPr>
              <w:t> </w:t>
            </w:r>
            <w:r w:rsidRPr="00C86B11">
              <w:rPr>
                <w:rFonts w:cs="Shruti"/>
                <w:bCs/>
                <w:sz w:val="22"/>
                <w:szCs w:val="22"/>
              </w:rPr>
              <w:t> </w:t>
            </w:r>
            <w:r w:rsidRPr="00C86B11">
              <w:rPr>
                <w:rFonts w:ascii="Shruti" w:hAnsi="Shruti" w:cs="Shruti"/>
                <w:sz w:val="22"/>
                <w:szCs w:val="22"/>
              </w:rPr>
              <w:t xml:space="preserve">The jury shall be composed of 4 jurors. For good cause shown to the court, a party may request a jury of 6 members and, unless otherwise stipulated, additional jurors’ fees for a 6-member jury shall be paid by the party requesting the same within 10 days after approval by the court of the jury expansion request. </w:t>
            </w:r>
          </w:p>
          <w:p w:rsidR="00550FC5" w:rsidRPr="00C86B11" w:rsidRDefault="00550FC5" w:rsidP="00C86B11">
            <w:pPr>
              <w:pStyle w:val="sectbody"/>
              <w:spacing w:line="240" w:lineRule="auto"/>
              <w:rPr>
                <w:rFonts w:ascii="Shruti" w:hAnsi="Shruti" w:cs="Shruti"/>
                <w:sz w:val="22"/>
                <w:szCs w:val="22"/>
              </w:rPr>
            </w:pPr>
          </w:p>
          <w:p w:rsidR="00550FC5" w:rsidRPr="00C86B11" w:rsidRDefault="00550FC5" w:rsidP="00C86B11">
            <w:pPr>
              <w:pStyle w:val="sectbody"/>
              <w:spacing w:line="240" w:lineRule="auto"/>
              <w:rPr>
                <w:rFonts w:ascii="Shruti" w:hAnsi="Shruti" w:cs="Shruti"/>
                <w:sz w:val="22"/>
                <w:szCs w:val="22"/>
              </w:rPr>
            </w:pPr>
            <w:r w:rsidRPr="00C86B11">
              <w:rPr>
                <w:rFonts w:ascii="Shruti" w:hAnsi="Shruti" w:cs="Shruti"/>
                <w:bCs/>
                <w:sz w:val="22"/>
                <w:szCs w:val="22"/>
              </w:rPr>
              <w:t>(</w:t>
            </w:r>
            <w:proofErr w:type="gramStart"/>
            <w:r w:rsidRPr="00C86B11">
              <w:rPr>
                <w:rFonts w:ascii="Shruti" w:hAnsi="Shruti" w:cs="Shruti"/>
                <w:bCs/>
                <w:sz w:val="22"/>
                <w:szCs w:val="22"/>
              </w:rPr>
              <w:t>b</w:t>
            </w:r>
            <w:proofErr w:type="gramEnd"/>
            <w:r w:rsidRPr="00C86B11">
              <w:rPr>
                <w:rFonts w:ascii="Shruti" w:hAnsi="Shruti" w:cs="Shruti"/>
                <w:bCs/>
                <w:sz w:val="22"/>
                <w:szCs w:val="22"/>
              </w:rPr>
              <w:t>)</w:t>
            </w:r>
            <w:r w:rsidRPr="00C86B11">
              <w:rPr>
                <w:rFonts w:cs="Shruti"/>
                <w:bCs/>
                <w:sz w:val="22"/>
                <w:szCs w:val="22"/>
              </w:rPr>
              <w:t> </w:t>
            </w:r>
            <w:r w:rsidRPr="00C86B11">
              <w:rPr>
                <w:rFonts w:ascii="Shruti" w:hAnsi="Shruti" w:cs="Shruti"/>
                <w:bCs/>
                <w:sz w:val="22"/>
                <w:szCs w:val="22"/>
              </w:rPr>
              <w:t>Juror Selection.</w:t>
            </w:r>
            <w:r w:rsidRPr="00C86B11">
              <w:rPr>
                <w:rFonts w:cs="Shruti"/>
                <w:bCs/>
                <w:sz w:val="22"/>
                <w:szCs w:val="22"/>
              </w:rPr>
              <w:t> </w:t>
            </w:r>
            <w:r w:rsidRPr="00C86B11">
              <w:rPr>
                <w:rFonts w:cs="Shruti"/>
                <w:bCs/>
                <w:sz w:val="22"/>
                <w:szCs w:val="22"/>
              </w:rPr>
              <w:t> </w:t>
            </w:r>
            <w:r w:rsidRPr="00C86B11">
              <w:rPr>
                <w:rFonts w:ascii="Shruti" w:hAnsi="Shruti" w:cs="Shruti"/>
                <w:sz w:val="22"/>
                <w:szCs w:val="22"/>
              </w:rPr>
              <w:t xml:space="preserve">Twelve potential jurors will be selected from the county jury pool for a jury of 4 members; 14 potential jurors will be selected for a jury of 6 members. If, after the exercise of all peremptory challenges or challenges for cause, the resulting jury panel is greater than 4 members for a 4-member jury, the first 4 members called will constitute the jury panel. In the event the resulting jury panel is greater than 6 members for a 6-member jury, the first 6 members called will constitute the jury panel. </w:t>
            </w:r>
          </w:p>
          <w:p w:rsidR="00550FC5" w:rsidRPr="00C86B11" w:rsidRDefault="00550FC5" w:rsidP="00C86B11">
            <w:pPr>
              <w:pStyle w:val="sectbody"/>
              <w:spacing w:line="240" w:lineRule="auto"/>
              <w:rPr>
                <w:rFonts w:ascii="Shruti" w:hAnsi="Shruti" w:cs="Shruti"/>
                <w:sz w:val="22"/>
                <w:szCs w:val="22"/>
              </w:rPr>
            </w:pPr>
          </w:p>
          <w:p w:rsidR="00550FC5" w:rsidRPr="00C86B11" w:rsidRDefault="00550FC5" w:rsidP="00C86B11">
            <w:pPr>
              <w:pStyle w:val="sectbody"/>
              <w:spacing w:line="240" w:lineRule="auto"/>
              <w:rPr>
                <w:rFonts w:ascii="Shruti" w:hAnsi="Shruti" w:cs="Shruti"/>
                <w:sz w:val="22"/>
                <w:szCs w:val="22"/>
              </w:rPr>
            </w:pPr>
            <w:r w:rsidRPr="00C86B11">
              <w:rPr>
                <w:rFonts w:ascii="Shruti" w:hAnsi="Shruti" w:cs="Shruti"/>
                <w:bCs/>
                <w:sz w:val="22"/>
                <w:szCs w:val="22"/>
              </w:rPr>
              <w:t>(c</w:t>
            </w:r>
            <w:proofErr w:type="gramStart"/>
            <w:r w:rsidRPr="00C86B11">
              <w:rPr>
                <w:rFonts w:ascii="Shruti" w:hAnsi="Shruti" w:cs="Shruti"/>
                <w:bCs/>
                <w:sz w:val="22"/>
                <w:szCs w:val="22"/>
              </w:rPr>
              <w:t>)</w:t>
            </w:r>
            <w:proofErr w:type="gramEnd"/>
            <w:r w:rsidRPr="00C86B11">
              <w:rPr>
                <w:rFonts w:cs="Shruti"/>
                <w:bCs/>
                <w:sz w:val="22"/>
                <w:szCs w:val="22"/>
              </w:rPr>
              <w:t> </w:t>
            </w:r>
            <w:r w:rsidRPr="00C86B11">
              <w:rPr>
                <w:rFonts w:ascii="Shruti" w:hAnsi="Shruti" w:cs="Shruti"/>
                <w:bCs/>
                <w:sz w:val="22"/>
                <w:szCs w:val="22"/>
              </w:rPr>
              <w:t>Examination of Jurors.</w:t>
            </w:r>
            <w:r w:rsidRPr="00C86B11">
              <w:rPr>
                <w:rFonts w:cs="Shruti"/>
                <w:bCs/>
                <w:sz w:val="22"/>
                <w:szCs w:val="22"/>
              </w:rPr>
              <w:t> </w:t>
            </w:r>
            <w:r w:rsidRPr="00C86B11">
              <w:rPr>
                <w:rFonts w:cs="Shruti"/>
                <w:bCs/>
                <w:sz w:val="22"/>
                <w:szCs w:val="22"/>
              </w:rPr>
              <w:t> </w:t>
            </w:r>
            <w:r w:rsidRPr="00C86B11">
              <w:rPr>
                <w:rFonts w:ascii="Shruti" w:hAnsi="Shruti" w:cs="Shruti"/>
                <w:sz w:val="22"/>
                <w:szCs w:val="22"/>
              </w:rPr>
              <w:t xml:space="preserve">Each side shall be allowed 15 minutes of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which time shall not be deducted from the 2 hours of presentation time provided under Rule 39A(c).</w:t>
            </w:r>
          </w:p>
          <w:p w:rsidR="00550FC5" w:rsidRPr="00C86B11" w:rsidRDefault="00550FC5" w:rsidP="00C86B11">
            <w:pPr>
              <w:pStyle w:val="sectbody"/>
              <w:spacing w:line="240" w:lineRule="auto"/>
              <w:rPr>
                <w:rFonts w:ascii="Shruti" w:hAnsi="Shruti" w:cs="Shruti"/>
                <w:sz w:val="22"/>
                <w:szCs w:val="22"/>
              </w:rPr>
            </w:pPr>
          </w:p>
          <w:p w:rsidR="00190EA2" w:rsidRPr="00C86B11" w:rsidRDefault="00550FC5" w:rsidP="00C86B11">
            <w:pPr>
              <w:pStyle w:val="sectbody"/>
              <w:spacing w:after="200" w:line="240" w:lineRule="auto"/>
              <w:rPr>
                <w:rFonts w:ascii="Shruti" w:hAnsi="Shruti" w:cs="Shruti"/>
                <w:sz w:val="22"/>
                <w:szCs w:val="22"/>
              </w:rPr>
            </w:pPr>
            <w:r w:rsidRPr="00C86B11">
              <w:rPr>
                <w:rFonts w:ascii="Shruti" w:hAnsi="Shruti" w:cs="Shruti"/>
                <w:bCs/>
                <w:sz w:val="22"/>
                <w:szCs w:val="22"/>
              </w:rPr>
              <w:t>(d</w:t>
            </w:r>
            <w:proofErr w:type="gramStart"/>
            <w:r w:rsidRPr="00C86B11">
              <w:rPr>
                <w:rFonts w:ascii="Shruti" w:hAnsi="Shruti" w:cs="Shruti"/>
                <w:bCs/>
                <w:sz w:val="22"/>
                <w:szCs w:val="22"/>
              </w:rPr>
              <w:t>)</w:t>
            </w:r>
            <w:proofErr w:type="gramEnd"/>
            <w:r w:rsidRPr="00C86B11">
              <w:rPr>
                <w:rFonts w:cs="Shruti"/>
                <w:bCs/>
                <w:sz w:val="22"/>
                <w:szCs w:val="22"/>
              </w:rPr>
              <w:t> </w:t>
            </w:r>
            <w:r w:rsidRPr="00C86B11">
              <w:rPr>
                <w:rFonts w:ascii="Shruti" w:hAnsi="Shruti" w:cs="Shruti"/>
                <w:bCs/>
                <w:sz w:val="22"/>
                <w:szCs w:val="22"/>
              </w:rPr>
              <w:t>Challenges.</w:t>
            </w:r>
            <w:r w:rsidRPr="00C86B11">
              <w:rPr>
                <w:rFonts w:cs="Shruti"/>
                <w:bCs/>
                <w:sz w:val="22"/>
                <w:szCs w:val="22"/>
              </w:rPr>
              <w:t> </w:t>
            </w:r>
            <w:r w:rsidRPr="00C86B11">
              <w:rPr>
                <w:rFonts w:cs="Shruti"/>
                <w:bCs/>
                <w:sz w:val="22"/>
                <w:szCs w:val="22"/>
              </w:rPr>
              <w:t> </w:t>
            </w:r>
            <w:r w:rsidRPr="00C86B11">
              <w:rPr>
                <w:rFonts w:ascii="Shruti" w:hAnsi="Shruti" w:cs="Shruti"/>
                <w:sz w:val="22"/>
                <w:szCs w:val="22"/>
              </w:rPr>
              <w:t>Each side shall be allowed to strike 2 jurors by peremptory challenge. Challenges for cause will remain the same as provided by statute.</w:t>
            </w:r>
          </w:p>
        </w:tc>
      </w:tr>
      <w:tr w:rsidR="00190EA2" w:rsidRPr="00C86B11" w:rsidTr="00543014">
        <w:tc>
          <w:tcPr>
            <w:tcW w:w="2268" w:type="dxa"/>
          </w:tcPr>
          <w:p w:rsidR="00190EA2" w:rsidRPr="00C86B11" w:rsidRDefault="003A4A19" w:rsidP="00C86B11">
            <w:pPr>
              <w:spacing w:after="0" w:line="240" w:lineRule="auto"/>
              <w:rPr>
                <w:rFonts w:ascii="Shruti" w:hAnsi="Shruti" w:cs="Shruti"/>
              </w:rPr>
            </w:pPr>
            <w:r w:rsidRPr="00C86B11">
              <w:rPr>
                <w:rFonts w:ascii="Shruti" w:hAnsi="Shruti" w:cs="Shruti"/>
              </w:rPr>
              <w:lastRenderedPageBreak/>
              <w:t>NEW HAMPSHIRE</w:t>
            </w:r>
          </w:p>
        </w:tc>
        <w:tc>
          <w:tcPr>
            <w:tcW w:w="1353" w:type="dxa"/>
          </w:tcPr>
          <w:p w:rsidR="00190EA2" w:rsidRPr="00C86B11" w:rsidRDefault="003A4A19" w:rsidP="00C86B11">
            <w:pPr>
              <w:spacing w:after="0" w:line="240" w:lineRule="auto"/>
              <w:rPr>
                <w:rFonts w:ascii="Shruti" w:hAnsi="Shruti" w:cs="Shruti"/>
              </w:rPr>
            </w:pPr>
            <w:r w:rsidRPr="00C86B11">
              <w:rPr>
                <w:rFonts w:ascii="Shruti" w:hAnsi="Shruti" w:cs="Shruti"/>
              </w:rPr>
              <w:t>22</w:t>
            </w:r>
          </w:p>
        </w:tc>
        <w:tc>
          <w:tcPr>
            <w:tcW w:w="8349" w:type="dxa"/>
          </w:tcPr>
          <w:p w:rsidR="00550FC5" w:rsidRPr="00C86B11" w:rsidRDefault="00950812" w:rsidP="00C86B11">
            <w:pPr>
              <w:autoSpaceDE w:val="0"/>
              <w:autoSpaceDN w:val="0"/>
              <w:adjustRightInd w:val="0"/>
              <w:spacing w:after="0" w:line="240" w:lineRule="auto"/>
              <w:rPr>
                <w:rFonts w:ascii="Shruti" w:hAnsi="Shruti" w:cs="Shruti"/>
                <w:b/>
                <w:bCs/>
              </w:rPr>
            </w:pPr>
            <w:r>
              <w:rPr>
                <w:rFonts w:ascii="Shruti" w:hAnsi="Shruti" w:cs="Shruti"/>
                <w:b/>
                <w:bCs/>
              </w:rPr>
              <w:t xml:space="preserve">Attorney-Conducted </w:t>
            </w:r>
            <w:proofErr w:type="spellStart"/>
            <w:r>
              <w:rPr>
                <w:rFonts w:ascii="Shruti" w:hAnsi="Shruti" w:cs="Shruti"/>
                <w:b/>
                <w:bCs/>
              </w:rPr>
              <w:t>Voir</w:t>
            </w:r>
            <w:proofErr w:type="spellEnd"/>
            <w:r>
              <w:rPr>
                <w:rFonts w:ascii="Shruti" w:hAnsi="Shruti" w:cs="Shruti"/>
                <w:b/>
                <w:bCs/>
              </w:rPr>
              <w:t xml:space="preserve"> Dire: Yes/ Discretion</w:t>
            </w:r>
          </w:p>
          <w:p w:rsidR="00550FC5" w:rsidRPr="00C86B11" w:rsidRDefault="00550FC5" w:rsidP="00C86B11">
            <w:pPr>
              <w:autoSpaceDE w:val="0"/>
              <w:autoSpaceDN w:val="0"/>
              <w:adjustRightInd w:val="0"/>
              <w:spacing w:after="0" w:line="240" w:lineRule="auto"/>
              <w:rPr>
                <w:rFonts w:ascii="Shruti" w:hAnsi="Shruti" w:cs="Shruti"/>
                <w:bCs/>
              </w:rPr>
            </w:pPr>
          </w:p>
          <w:p w:rsidR="00550FC5" w:rsidRPr="00C86B11" w:rsidRDefault="00550FC5" w:rsidP="00C86B11">
            <w:pPr>
              <w:spacing w:line="240" w:lineRule="auto"/>
              <w:jc w:val="both"/>
              <w:rPr>
                <w:rFonts w:ascii="Shruti" w:hAnsi="Shruti" w:cs="Shruti"/>
              </w:rPr>
            </w:pPr>
            <w:r w:rsidRPr="00C86B11">
              <w:rPr>
                <w:rFonts w:ascii="Shruti" w:hAnsi="Shruti" w:cs="Shruti"/>
              </w:rPr>
              <w:t>Rule 22  Selection of a jury</w:t>
            </w:r>
          </w:p>
          <w:p w:rsidR="00550FC5" w:rsidRPr="00C86B11" w:rsidRDefault="00550FC5" w:rsidP="00C86B11">
            <w:pPr>
              <w:spacing w:line="240" w:lineRule="auto"/>
              <w:jc w:val="both"/>
              <w:rPr>
                <w:rFonts w:ascii="Shruti" w:hAnsi="Shruti" w:cs="Shruti"/>
                <w:bCs/>
                <w:color w:val="000000"/>
              </w:rPr>
            </w:pPr>
            <w:r w:rsidRPr="00C86B11">
              <w:rPr>
                <w:rFonts w:ascii="Shruti" w:hAnsi="Shruti" w:cs="Shruti"/>
                <w:bCs/>
                <w:color w:val="000000"/>
              </w:rPr>
              <w:t xml:space="preserve">(b) </w:t>
            </w:r>
            <w:r w:rsidRPr="00C86B11">
              <w:rPr>
                <w:rFonts w:ascii="Shruti" w:hAnsi="Shruti" w:cs="Shruti"/>
                <w:bCs/>
                <w:iCs/>
                <w:color w:val="000000"/>
              </w:rPr>
              <w:t xml:space="preserve">Examination. </w:t>
            </w:r>
            <w:r w:rsidRPr="00C86B11">
              <w:rPr>
                <w:rFonts w:ascii="Shruti" w:hAnsi="Shruti" w:cs="Shruti"/>
                <w:bCs/>
                <w:color w:val="000000"/>
              </w:rPr>
              <w:t xml:space="preserve">In all cases, the court shall have the responsibility to ensure that each empanelled juror is qualified, fair, and impartial. In capital cases or first degree murder cases, the court shall allow counsel to conduct individual </w:t>
            </w:r>
            <w:proofErr w:type="spellStart"/>
            <w:r w:rsidRPr="00C86B11">
              <w:rPr>
                <w:rFonts w:ascii="Shruti" w:hAnsi="Shruti" w:cs="Shruti"/>
                <w:bCs/>
                <w:iCs/>
                <w:color w:val="000000"/>
              </w:rPr>
              <w:t>voir</w:t>
            </w:r>
            <w:proofErr w:type="spellEnd"/>
            <w:r w:rsidRPr="00C86B11">
              <w:rPr>
                <w:rFonts w:ascii="Shruti" w:hAnsi="Shruti" w:cs="Shruti"/>
                <w:bCs/>
                <w:iCs/>
                <w:color w:val="000000"/>
              </w:rPr>
              <w:t xml:space="preserve"> dire</w:t>
            </w:r>
            <w:r w:rsidRPr="00C86B11">
              <w:rPr>
                <w:rFonts w:ascii="Shruti" w:hAnsi="Shruti" w:cs="Shruti"/>
                <w:bCs/>
                <w:color w:val="000000"/>
              </w:rPr>
              <w:t xml:space="preserve">. In other cases, </w:t>
            </w:r>
            <w:proofErr w:type="spellStart"/>
            <w:r w:rsidRPr="00C86B11">
              <w:rPr>
                <w:rFonts w:ascii="Shruti" w:hAnsi="Shruti" w:cs="Shruti"/>
                <w:bCs/>
                <w:iCs/>
                <w:color w:val="000000"/>
              </w:rPr>
              <w:t>voir</w:t>
            </w:r>
            <w:proofErr w:type="spellEnd"/>
            <w:r w:rsidRPr="00C86B11">
              <w:rPr>
                <w:rFonts w:ascii="Shruti" w:hAnsi="Shruti" w:cs="Shruti"/>
                <w:bCs/>
                <w:iCs/>
                <w:color w:val="000000"/>
              </w:rPr>
              <w:t xml:space="preserve"> dire </w:t>
            </w:r>
            <w:r w:rsidRPr="00C86B11">
              <w:rPr>
                <w:rFonts w:ascii="Shruti" w:hAnsi="Shruti" w:cs="Shruti"/>
                <w:bCs/>
                <w:color w:val="000000"/>
              </w:rPr>
              <w:t>may be conducted by counsel in the discretion of the court. When the court conducts the examination, it shall permit the defendant or the defense attorney and the attorney for the state to supplement the examination by such further inquiry as it deems proper or shall itself submit to the prospective jurors such additional questions formulated by the parties or their attorneys as it deems proper. All proceedings relating to the examination of prospective jurors shall be recorded and should be conducted in the presence of counsel.</w:t>
            </w:r>
          </w:p>
          <w:p w:rsidR="00190EA2" w:rsidRPr="00C86B11" w:rsidRDefault="00550FC5" w:rsidP="00C86B11">
            <w:pPr>
              <w:spacing w:line="240" w:lineRule="auto"/>
              <w:jc w:val="both"/>
              <w:rPr>
                <w:rFonts w:ascii="Shruti" w:hAnsi="Shruti" w:cs="Shruti"/>
                <w:bCs/>
                <w:color w:val="000000"/>
              </w:rPr>
            </w:pPr>
            <w:r w:rsidRPr="00C86B11">
              <w:rPr>
                <w:rFonts w:ascii="Shruti" w:hAnsi="Shruti" w:cs="Shruti"/>
                <w:bCs/>
                <w:color w:val="000000"/>
              </w:rPr>
              <w:t xml:space="preserve">Paragraph (b) indicates that </w:t>
            </w:r>
            <w:proofErr w:type="spellStart"/>
            <w:r w:rsidRPr="00C86B11">
              <w:rPr>
                <w:rFonts w:ascii="Shruti" w:hAnsi="Shruti" w:cs="Shruti"/>
                <w:bCs/>
                <w:iCs/>
                <w:color w:val="000000"/>
              </w:rPr>
              <w:t>voir</w:t>
            </w:r>
            <w:proofErr w:type="spellEnd"/>
            <w:r w:rsidRPr="00C86B11">
              <w:rPr>
                <w:rFonts w:ascii="Shruti" w:hAnsi="Shruti" w:cs="Shruti"/>
                <w:bCs/>
                <w:iCs/>
                <w:color w:val="000000"/>
              </w:rPr>
              <w:t xml:space="preserve"> dire</w:t>
            </w:r>
            <w:r w:rsidRPr="00C86B11">
              <w:rPr>
                <w:rFonts w:ascii="Shruti" w:hAnsi="Shruti" w:cs="Shruti"/>
                <w:bCs/>
                <w:color w:val="000000"/>
              </w:rPr>
              <w:t xml:space="preserve"> may be conducted by counsel in the discretion of the court as found in </w:t>
            </w:r>
            <w:r w:rsidRPr="00C86B11">
              <w:rPr>
                <w:rFonts w:ascii="Shruti" w:hAnsi="Shruti" w:cs="Shruti"/>
                <w:bCs/>
                <w:iCs/>
                <w:color w:val="000000"/>
              </w:rPr>
              <w:t xml:space="preserve">State v. </w:t>
            </w:r>
            <w:proofErr w:type="spellStart"/>
            <w:r w:rsidRPr="00C86B11">
              <w:rPr>
                <w:rFonts w:ascii="Shruti" w:hAnsi="Shruti" w:cs="Shruti"/>
                <w:bCs/>
                <w:iCs/>
                <w:color w:val="000000"/>
              </w:rPr>
              <w:t>Wamala</w:t>
            </w:r>
            <w:proofErr w:type="spellEnd"/>
            <w:r w:rsidRPr="00C86B11">
              <w:rPr>
                <w:rFonts w:ascii="Shruti" w:hAnsi="Shruti" w:cs="Shruti"/>
                <w:bCs/>
                <w:color w:val="000000"/>
              </w:rPr>
              <w:t>, 158 N.H.583 (2009).</w:t>
            </w:r>
          </w:p>
        </w:tc>
      </w:tr>
      <w:tr w:rsidR="00190EA2" w:rsidRPr="00C86B11" w:rsidTr="00543014">
        <w:tc>
          <w:tcPr>
            <w:tcW w:w="2268" w:type="dxa"/>
          </w:tcPr>
          <w:p w:rsidR="00190EA2" w:rsidRPr="00C86B11" w:rsidRDefault="003A4A19" w:rsidP="00C86B11">
            <w:pPr>
              <w:spacing w:after="0" w:line="240" w:lineRule="auto"/>
              <w:rPr>
                <w:rFonts w:ascii="Shruti" w:hAnsi="Shruti" w:cs="Shruti"/>
              </w:rPr>
            </w:pPr>
            <w:r w:rsidRPr="00C86B11">
              <w:rPr>
                <w:rFonts w:ascii="Shruti" w:hAnsi="Shruti" w:cs="Shruti"/>
              </w:rPr>
              <w:lastRenderedPageBreak/>
              <w:t>NEW JERSEY</w:t>
            </w:r>
          </w:p>
        </w:tc>
        <w:tc>
          <w:tcPr>
            <w:tcW w:w="1353" w:type="dxa"/>
          </w:tcPr>
          <w:p w:rsidR="00190EA2" w:rsidRPr="00C86B11" w:rsidRDefault="003A4A19" w:rsidP="00C86B11">
            <w:pPr>
              <w:spacing w:after="0" w:line="240" w:lineRule="auto"/>
              <w:rPr>
                <w:rFonts w:ascii="Shruti" w:hAnsi="Shruti" w:cs="Shruti"/>
              </w:rPr>
            </w:pPr>
            <w:r w:rsidRPr="00C86B11">
              <w:rPr>
                <w:rFonts w:ascii="Shruti" w:hAnsi="Shruti" w:cs="Shruti"/>
              </w:rPr>
              <w:t>1:18-3</w:t>
            </w:r>
          </w:p>
        </w:tc>
        <w:tc>
          <w:tcPr>
            <w:tcW w:w="8349" w:type="dxa"/>
          </w:tcPr>
          <w:p w:rsidR="003A4A19" w:rsidRPr="00C86B11" w:rsidRDefault="00950812" w:rsidP="00C86B11">
            <w:pPr>
              <w:pStyle w:val="Default"/>
              <w:rPr>
                <w:rFonts w:ascii="Shruti" w:hAnsi="Shruti" w:cs="Shruti"/>
                <w:b/>
                <w:bCs/>
                <w:sz w:val="22"/>
                <w:szCs w:val="22"/>
              </w:rPr>
            </w:pPr>
            <w:r>
              <w:rPr>
                <w:rFonts w:ascii="Shruti" w:hAnsi="Shruti" w:cs="Shruti"/>
                <w:b/>
                <w:bCs/>
                <w:sz w:val="22"/>
                <w:szCs w:val="22"/>
              </w:rPr>
              <w:t xml:space="preserve">Attorney-Conducted </w:t>
            </w:r>
            <w:proofErr w:type="spellStart"/>
            <w:r>
              <w:rPr>
                <w:rFonts w:ascii="Shruti" w:hAnsi="Shruti" w:cs="Shruti"/>
                <w:b/>
                <w:bCs/>
                <w:sz w:val="22"/>
                <w:szCs w:val="22"/>
              </w:rPr>
              <w:t>Voir</w:t>
            </w:r>
            <w:proofErr w:type="spellEnd"/>
            <w:r>
              <w:rPr>
                <w:rFonts w:ascii="Shruti" w:hAnsi="Shruti" w:cs="Shruti"/>
                <w:b/>
                <w:bCs/>
                <w:sz w:val="22"/>
                <w:szCs w:val="22"/>
              </w:rPr>
              <w:t xml:space="preserve"> Dire: Yes/ Discretion </w:t>
            </w:r>
          </w:p>
          <w:p w:rsidR="003A4A19" w:rsidRPr="00C86B11" w:rsidRDefault="003A4A19" w:rsidP="00C86B11">
            <w:pPr>
              <w:pStyle w:val="Default"/>
              <w:rPr>
                <w:rFonts w:ascii="Shruti" w:hAnsi="Shruti" w:cs="Shruti"/>
                <w:bCs/>
                <w:sz w:val="22"/>
                <w:szCs w:val="22"/>
              </w:rPr>
            </w:pPr>
          </w:p>
          <w:p w:rsidR="003A4A19" w:rsidRPr="00C86B11" w:rsidRDefault="003A4A19" w:rsidP="00C86B11">
            <w:pPr>
              <w:shd w:val="clear" w:color="auto" w:fill="FFFFFF"/>
              <w:spacing w:after="225" w:line="240" w:lineRule="auto"/>
              <w:outlineLvl w:val="2"/>
              <w:rPr>
                <w:rFonts w:ascii="Shruti" w:eastAsia="Times New Roman" w:hAnsi="Shruti" w:cs="Shruti"/>
                <w:bCs/>
              </w:rPr>
            </w:pPr>
            <w:r w:rsidRPr="00C86B11">
              <w:rPr>
                <w:rFonts w:ascii="Shruti" w:eastAsia="Times New Roman" w:hAnsi="Shruti" w:cs="Shruti"/>
                <w:bCs/>
              </w:rPr>
              <w:t>1:8-3. Examination of Jurors</w:t>
            </w:r>
          </w:p>
          <w:p w:rsidR="00190EA2" w:rsidRPr="00C86B11" w:rsidRDefault="003A4A19" w:rsidP="00C86B11">
            <w:pPr>
              <w:shd w:val="clear" w:color="auto" w:fill="FFFFFF"/>
              <w:spacing w:before="100" w:beforeAutospacing="1" w:after="100" w:afterAutospacing="1" w:line="240" w:lineRule="auto"/>
              <w:ind w:left="360"/>
              <w:jc w:val="both"/>
              <w:rPr>
                <w:rFonts w:ascii="Shruti" w:eastAsia="Times New Roman" w:hAnsi="Shruti" w:cs="Shruti"/>
                <w:color w:val="000000"/>
              </w:rPr>
            </w:pPr>
            <w:r w:rsidRPr="00C86B11">
              <w:rPr>
                <w:rFonts w:ascii="Shruti" w:eastAsia="Times New Roman" w:hAnsi="Shruti" w:cs="Shruti"/>
                <w:bCs/>
                <w:color w:val="000000"/>
              </w:rPr>
              <w:t xml:space="preserve">(a) Examination of Jurors. </w:t>
            </w:r>
            <w:r w:rsidRPr="00C86B11">
              <w:rPr>
                <w:rFonts w:ascii="Shruti" w:eastAsia="Times New Roman" w:hAnsi="Shruti" w:cs="Shruti"/>
                <w:color w:val="000000"/>
              </w:rPr>
              <w:t xml:space="preserve">For the purpose of determining whether a challenge should be interposed, the court shall interrogate the prospective jurors in the box after the required number are drawn without placing them under oath. The parties </w:t>
            </w:r>
            <w:r w:rsidRPr="00C86B11">
              <w:rPr>
                <w:rFonts w:ascii="Shruti" w:eastAsia="Times New Roman" w:hAnsi="Shruti" w:cs="Shruti"/>
                <w:color w:val="000000"/>
              </w:rPr>
              <w:lastRenderedPageBreak/>
              <w:t>or their attorneys may supplement the court's interrogation in its discretion. At trials of crimes punishable by death, the examination shall be made of each juror individually, as his name is drawn, and under oath.</w:t>
            </w:r>
          </w:p>
        </w:tc>
      </w:tr>
      <w:tr w:rsidR="00190EA2" w:rsidRPr="00C86B11" w:rsidTr="00543014">
        <w:tc>
          <w:tcPr>
            <w:tcW w:w="2268" w:type="dxa"/>
          </w:tcPr>
          <w:p w:rsidR="00190EA2" w:rsidRPr="00C86B11" w:rsidRDefault="003A4A19" w:rsidP="00C86B11">
            <w:pPr>
              <w:spacing w:after="0" w:line="240" w:lineRule="auto"/>
              <w:rPr>
                <w:rFonts w:ascii="Shruti" w:hAnsi="Shruti" w:cs="Shruti"/>
              </w:rPr>
            </w:pPr>
            <w:r w:rsidRPr="00C86B11">
              <w:rPr>
                <w:rFonts w:ascii="Shruti" w:hAnsi="Shruti" w:cs="Shruti"/>
              </w:rPr>
              <w:lastRenderedPageBreak/>
              <w:t>NEW MEXICO</w:t>
            </w:r>
          </w:p>
        </w:tc>
        <w:tc>
          <w:tcPr>
            <w:tcW w:w="1353" w:type="dxa"/>
          </w:tcPr>
          <w:p w:rsidR="00190EA2" w:rsidRPr="00C86B11" w:rsidRDefault="003A4A19" w:rsidP="00C86B11">
            <w:pPr>
              <w:spacing w:after="0" w:line="240" w:lineRule="auto"/>
              <w:rPr>
                <w:rFonts w:ascii="Shruti" w:hAnsi="Shruti" w:cs="Shruti"/>
              </w:rPr>
            </w:pPr>
            <w:r w:rsidRPr="00C86B11">
              <w:rPr>
                <w:rFonts w:ascii="Shruti" w:hAnsi="Shruti" w:cs="Shruti"/>
              </w:rPr>
              <w:t>38-5-11</w:t>
            </w:r>
          </w:p>
        </w:tc>
        <w:tc>
          <w:tcPr>
            <w:tcW w:w="8349" w:type="dxa"/>
          </w:tcPr>
          <w:p w:rsidR="003A4A19" w:rsidRPr="00C86B11" w:rsidRDefault="003A4A19"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950812">
              <w:rPr>
                <w:rFonts w:ascii="Shruti" w:hAnsi="Shruti" w:cs="Shruti"/>
                <w:b/>
                <w:bCs/>
                <w:sz w:val="22"/>
                <w:szCs w:val="22"/>
              </w:rPr>
              <w:t>/ Discretion</w:t>
            </w:r>
          </w:p>
          <w:p w:rsidR="003A4A19" w:rsidRPr="00C86B11" w:rsidRDefault="003A4A19" w:rsidP="00C86B11">
            <w:pPr>
              <w:pStyle w:val="NormalWeb"/>
              <w:rPr>
                <w:rFonts w:ascii="Shruti" w:hAnsi="Shruti" w:cs="Shruti"/>
                <w:sz w:val="22"/>
                <w:szCs w:val="22"/>
              </w:rPr>
            </w:pPr>
            <w:r w:rsidRPr="00C86B11">
              <w:rPr>
                <w:rFonts w:ascii="Shruti" w:hAnsi="Shruti" w:cs="Shruti"/>
                <w:bCs/>
                <w:sz w:val="22"/>
                <w:szCs w:val="22"/>
              </w:rPr>
              <w:t xml:space="preserve">38-5-11. Qualifying jury panels. </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t xml:space="preserve">A. The court shall empanel jurors in a random manner. The judge or the judge's designee shall preside over the </w:t>
            </w:r>
            <w:proofErr w:type="spellStart"/>
            <w:r w:rsidRPr="00C86B11">
              <w:rPr>
                <w:rFonts w:ascii="Shruti" w:hAnsi="Shruti" w:cs="Shruti"/>
                <w:sz w:val="22"/>
                <w:szCs w:val="22"/>
              </w:rPr>
              <w:t>empaneling</w:t>
            </w:r>
            <w:proofErr w:type="spellEnd"/>
            <w:r w:rsidRPr="00C86B11">
              <w:rPr>
                <w:rFonts w:ascii="Shruti" w:hAnsi="Shruti" w:cs="Shruti"/>
                <w:sz w:val="22"/>
                <w:szCs w:val="22"/>
              </w:rPr>
              <w:t xml:space="preserve"> of a petit jury panel. The district judge or the judge's designee shall preside over the </w:t>
            </w:r>
            <w:proofErr w:type="spellStart"/>
            <w:r w:rsidRPr="00C86B11">
              <w:rPr>
                <w:rFonts w:ascii="Shruti" w:hAnsi="Shruti" w:cs="Shruti"/>
                <w:sz w:val="22"/>
                <w:szCs w:val="22"/>
              </w:rPr>
              <w:t>empaneling</w:t>
            </w:r>
            <w:proofErr w:type="spellEnd"/>
            <w:r w:rsidRPr="00C86B11">
              <w:rPr>
                <w:rFonts w:ascii="Shruti" w:hAnsi="Shruti" w:cs="Shruti"/>
                <w:sz w:val="22"/>
                <w:szCs w:val="22"/>
              </w:rPr>
              <w:t xml:space="preserve"> of the grand jury panel. Jurors who appear for service shall be questioned under oath as to their eligibility for jury service by the judge or the judge's designee. Claims of exemption, requests for excuse from service or postponement of service shall be ruled upon by the judge or the judge's designee. </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t xml:space="preserve">B. The judge or the judge's designee shall submit questionnaires to prospective jurors to: </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t xml:space="preserve">(1) obtain any information that will aid the court in ruling on requests for exemption or excuse from service or postponement of service; </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t xml:space="preserve">(2) aid the court and the parties in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of jurors or in determining a juror's qualifications to serve on a particular petit jury panel, trial jury or grand jury; or </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lastRenderedPageBreak/>
              <w:t xml:space="preserve">(3) </w:t>
            </w:r>
            <w:proofErr w:type="gramStart"/>
            <w:r w:rsidRPr="00C86B11">
              <w:rPr>
                <w:rFonts w:ascii="Shruti" w:hAnsi="Shruti" w:cs="Shruti"/>
                <w:sz w:val="22"/>
                <w:szCs w:val="22"/>
              </w:rPr>
              <w:t>aid</w:t>
            </w:r>
            <w:proofErr w:type="gramEnd"/>
            <w:r w:rsidRPr="00C86B11">
              <w:rPr>
                <w:rFonts w:ascii="Shruti" w:hAnsi="Shruti" w:cs="Shruti"/>
                <w:sz w:val="22"/>
                <w:szCs w:val="22"/>
              </w:rPr>
              <w:t xml:space="preserve"> in the determination of challenges for cause and peremptory challenges. </w:t>
            </w:r>
          </w:p>
          <w:p w:rsidR="00190EA2" w:rsidRPr="00C86B11" w:rsidRDefault="003A4A19" w:rsidP="00C86B11">
            <w:pPr>
              <w:pStyle w:val="NormalWeb"/>
              <w:jc w:val="both"/>
              <w:rPr>
                <w:rFonts w:ascii="Shruti" w:hAnsi="Shruti" w:cs="Shruti"/>
                <w:sz w:val="22"/>
                <w:szCs w:val="22"/>
              </w:rPr>
            </w:pPr>
            <w:r w:rsidRPr="00C86B11">
              <w:rPr>
                <w:rFonts w:ascii="Shruti" w:hAnsi="Shruti" w:cs="Shruti"/>
                <w:sz w:val="22"/>
                <w:szCs w:val="22"/>
              </w:rPr>
              <w:t>C. The judge or the judge's designee shall certify a numbered list of the jury panel members' names when qualified. The certified list of jurors and the questionnaires obtained from jurors shall be made available for inspection and copying by a party to a pending proceeding or their attorney or to any person having good cause for access to the list and the questionnaires.</w:t>
            </w:r>
          </w:p>
        </w:tc>
      </w:tr>
      <w:tr w:rsidR="00190EA2" w:rsidRPr="00C86B11" w:rsidTr="00543014">
        <w:tc>
          <w:tcPr>
            <w:tcW w:w="2268" w:type="dxa"/>
          </w:tcPr>
          <w:p w:rsidR="00190EA2" w:rsidRPr="00C86B11" w:rsidRDefault="003A4A19" w:rsidP="00C86B11">
            <w:pPr>
              <w:spacing w:after="0" w:line="240" w:lineRule="auto"/>
              <w:rPr>
                <w:rFonts w:ascii="Shruti" w:hAnsi="Shruti" w:cs="Shruti"/>
              </w:rPr>
            </w:pPr>
            <w:r w:rsidRPr="00C86B11">
              <w:rPr>
                <w:rFonts w:ascii="Shruti" w:hAnsi="Shruti" w:cs="Shruti"/>
              </w:rPr>
              <w:lastRenderedPageBreak/>
              <w:t>NEW YORK</w:t>
            </w:r>
          </w:p>
        </w:tc>
        <w:tc>
          <w:tcPr>
            <w:tcW w:w="1353" w:type="dxa"/>
          </w:tcPr>
          <w:p w:rsidR="00190EA2" w:rsidRPr="00C86B11" w:rsidRDefault="003A4A19" w:rsidP="00C86B11">
            <w:pPr>
              <w:spacing w:after="0" w:line="240" w:lineRule="auto"/>
              <w:rPr>
                <w:rFonts w:ascii="Shruti" w:hAnsi="Shruti" w:cs="Shruti"/>
              </w:rPr>
            </w:pPr>
            <w:r w:rsidRPr="00C86B11">
              <w:rPr>
                <w:rFonts w:ascii="Shruti" w:hAnsi="Shruti" w:cs="Shruti"/>
              </w:rPr>
              <w:t>270.15</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hAnsi="Shruti" w:cs="Shruti"/>
              </w:rPr>
            </w:pP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hAnsi="Shruti" w:cs="Shruti"/>
              </w:rPr>
            </w:pPr>
            <w:r w:rsidRPr="00C86B11">
              <w:rPr>
                <w:rFonts w:ascii="Shruti" w:hAnsi="Shruti" w:cs="Shruti"/>
              </w:rPr>
              <w:t>New York Code Section 270.15: Trial Jury; Examination of Prospective Jurors:</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hruti" w:eastAsia="Times New Roman" w:hAnsi="Shruti" w:cs="Shruti"/>
              </w:rPr>
            </w:pP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r w:rsidRPr="00C86B11">
              <w:rPr>
                <w:rFonts w:ascii="Shruti" w:eastAsia="Times New Roman" w:hAnsi="Shruti" w:cs="Shruti"/>
              </w:rPr>
              <w:t>1. (a) If no challenge to the panel is made as prescribed  by  section   270.10,  or  if  such  challenge is made and disallowed, the court shall   direct that the names of not less than twelve members of  the  panel  be   drawn  and called as prescribed by the judiciary law. Such persons shall take their places in the jury box and shall be immediately sworn to answer truthfully questions asked them relative to their qualifications to serve as jurors in the action.  In  its  discretion,  the  court  may require  prospective jurors to complete a questionnaire concerning their ability to serve as fair and impartial jurors, including but not limited to place of birth, current address, education,  occupation,  prior  jury service,  knowledge  of, relationship to, or contact with the court, any party, witness or attorney in the action and any other fact relevant  to</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r w:rsidRPr="00C86B11">
              <w:rPr>
                <w:rFonts w:ascii="Shruti" w:eastAsia="Times New Roman" w:hAnsi="Shruti" w:cs="Shruti"/>
              </w:rPr>
              <w:t xml:space="preserve"> </w:t>
            </w:r>
            <w:proofErr w:type="gramStart"/>
            <w:r w:rsidRPr="00C86B11">
              <w:rPr>
                <w:rFonts w:ascii="Shruti" w:eastAsia="Times New Roman" w:hAnsi="Shruti" w:cs="Shruti"/>
              </w:rPr>
              <w:t>his</w:t>
            </w:r>
            <w:proofErr w:type="gramEnd"/>
            <w:r w:rsidRPr="00C86B11">
              <w:rPr>
                <w:rFonts w:ascii="Shruti" w:eastAsia="Times New Roman" w:hAnsi="Shruti" w:cs="Shruti"/>
              </w:rPr>
              <w:t xml:space="preserve"> or her service on the jury. An official form for such questionnaire shall  be  </w:t>
            </w:r>
            <w:r w:rsidRPr="00C86B11">
              <w:rPr>
                <w:rFonts w:ascii="Shruti" w:eastAsia="Times New Roman" w:hAnsi="Shruti" w:cs="Shruti"/>
              </w:rPr>
              <w:lastRenderedPageBreak/>
              <w:t>developed  by  the  chief  administrator  of  the  courts  in consultation  with  the  administrative  board  of the courts. A copy of questionnaires completed by the members of the panel shall be given to the court and each attorney prior to examination of prospective jurors.</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r w:rsidRPr="00C86B11">
              <w:rPr>
                <w:rFonts w:ascii="Shruti" w:eastAsia="Times New Roman" w:hAnsi="Shruti" w:cs="Shruti"/>
              </w:rPr>
              <w:t>(b)  The court shall initiate the examination of prospective jurors by identifying  the  parties  and  their  respective  counsel  and  briefly outlining  the  nature  of case to all the prospective jurors. The court shall then put to the members of the panel who have been sworn  pursuant to  this  subdivision  and to any prospective jurors subsequently sworn, questions affecting their qualifications  to  serve  as  jurors  in  the action.</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p>
          <w:p w:rsidR="00190EA2"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hruti" w:eastAsia="Times New Roman" w:hAnsi="Shruti" w:cs="Shruti"/>
              </w:rPr>
            </w:pPr>
            <w:r w:rsidRPr="00C86B11">
              <w:rPr>
                <w:rFonts w:ascii="Shruti" w:eastAsia="Times New Roman" w:hAnsi="Shruti" w:cs="Shruti"/>
              </w:rPr>
              <w:t>(c)  The court shall permit both parties, commencing with the people, to examine the prospective jurors, individually or collectively, regarding their qualifications to serve as jurors. Each party shall be afforded a fair opportunity to question the prospective jurors as to any unexplored matter affecting their qualifications, but the court shall not permit questioning that is repetitious or irrelevant or questions as to a juror's knowledge of rules of law.  If  necessary  to  prevent improper  questioning  as  to  any  matter,  the  court shall personally examine the prospective jurors as to that  matter.  The scope of such examination shall be within the discretion of the court. After the parties have concluded their examinations of the prospective jurors, the court may ask such further questions as it deems proper regarding the qualifications of such prospective jurors.</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NORTH CAROLINA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24.1</w:t>
            </w:r>
          </w:p>
        </w:tc>
        <w:tc>
          <w:tcPr>
            <w:tcW w:w="8349" w:type="dxa"/>
          </w:tcPr>
          <w:p w:rsidR="003A4A19" w:rsidRPr="00C86B11" w:rsidRDefault="003A4A19"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w:t>
            </w:r>
            <w:r w:rsidR="006C34B8">
              <w:rPr>
                <w:rFonts w:ascii="Shruti" w:hAnsi="Shruti" w:cs="Shruti"/>
                <w:b/>
                <w:bCs/>
                <w:sz w:val="22"/>
                <w:szCs w:val="22"/>
              </w:rPr>
              <w:t>Yes/ discretion</w:t>
            </w:r>
          </w:p>
          <w:p w:rsidR="006C34B8" w:rsidRPr="006C34B8" w:rsidRDefault="006C34B8" w:rsidP="006C34B8">
            <w:pPr>
              <w:autoSpaceDE w:val="0"/>
              <w:autoSpaceDN w:val="0"/>
              <w:adjustRightInd w:val="0"/>
              <w:spacing w:line="240" w:lineRule="auto"/>
              <w:rPr>
                <w:rFonts w:ascii="Shruti" w:hAnsi="Shruti" w:cs="Shruti"/>
                <w:b/>
                <w:bCs/>
              </w:rPr>
            </w:pPr>
            <w:r>
              <w:rPr>
                <w:rFonts w:ascii="Shruti" w:hAnsi="Shruti" w:cs="Shruti"/>
                <w:bCs/>
              </w:rPr>
              <w:t xml:space="preserve">NCGS </w:t>
            </w:r>
            <w:r w:rsidRPr="006C34B8">
              <w:rPr>
                <w:rFonts w:ascii="Shruti" w:hAnsi="Shruti" w:cs="Shruti"/>
                <w:b/>
                <w:bCs/>
              </w:rPr>
              <w:t>§ 15A-1214</w:t>
            </w:r>
          </w:p>
          <w:p w:rsidR="00C77320" w:rsidRDefault="00C77320" w:rsidP="00C77320">
            <w:pPr>
              <w:pStyle w:val="NormalWeb"/>
            </w:pPr>
            <w:r>
              <w:t>(a) The clerk, under the supervision of the presiding judge, must call jurors from the panel by a system of random selection which precludes advance knowledge of the identity of the next juror to be called. When a juror is called and he is assigned to the jury box, he retains the seat assigned until excused.</w:t>
            </w:r>
          </w:p>
          <w:p w:rsidR="00C77320" w:rsidRDefault="00C77320" w:rsidP="00C77320">
            <w:pPr>
              <w:pStyle w:val="NormalWeb"/>
            </w:pPr>
            <w:r>
              <w:t>(b) The judge must inform the prospective jurors of the case in accordance with G.S. 15A</w:t>
            </w:r>
            <w:r>
              <w:noBreakHyphen/>
              <w:t xml:space="preserve">1213. He may briefly question prospective jurors individually or as a group concerning general fitness and competency to determine whether there is </w:t>
            </w:r>
            <w:proofErr w:type="gramStart"/>
            <w:r>
              <w:t>cause</w:t>
            </w:r>
            <w:proofErr w:type="gramEnd"/>
            <w:r>
              <w:t xml:space="preserve"> why they should not serve as jurors in the case.</w:t>
            </w:r>
          </w:p>
          <w:p w:rsidR="00C77320" w:rsidRDefault="00C77320" w:rsidP="00C77320">
            <w:pPr>
              <w:pStyle w:val="NormalWeb"/>
            </w:pPr>
            <w:r>
              <w:t>(c) The prosecutor and the defense counsel, or the defendant if not represented by counsel, may personally question prospective jurors individually concerning their fitness and competency to serve as jurors in the case to determine whether there is a basis for a challenge for cause or whether to exercise a peremptory challenge. The prosecution or defense is not foreclosed from asking a question merely because the court has previously asked the same or similar question.</w:t>
            </w:r>
          </w:p>
          <w:p w:rsidR="00C77320" w:rsidRDefault="00C77320" w:rsidP="00C77320">
            <w:pPr>
              <w:pStyle w:val="NormalWeb"/>
            </w:pPr>
            <w:r>
              <w:t>(d) The prosecutor must conduct his examination of the first 12 jurors seated and make his challenges for cause and exercise his peremptory challenges. If the judge allows a challenge for cause, or if a peremptory challenge is exercised, the clerk must immediately call a replacement into the box. When the prosecutor is satisfied with the 12 in the box, they must then be tendered to the defendant. Until the prosecutor indicates his satisfaction, he may make a challenge for cause or exercise a peremptory challenge to strike any juror, whether an original or replacement juror.</w:t>
            </w:r>
          </w:p>
          <w:p w:rsidR="00C77320" w:rsidRDefault="00C77320" w:rsidP="00C77320">
            <w:pPr>
              <w:pStyle w:val="NormalWeb"/>
            </w:pPr>
            <w:r>
              <w:t xml:space="preserve">(e) Each defendant must then conduct his examination of the jurors tendered him, making his challenges for cause and his peremptory challenges. If a juror is excused, no replacement may be called until all defendants have indicated satisfaction with those remaining, at which time the clerk must call replacements for </w:t>
            </w:r>
            <w:r>
              <w:lastRenderedPageBreak/>
              <w:t>the jurors excused. The judge in his discretion must determine order of examination among multiple defendants.</w:t>
            </w:r>
          </w:p>
          <w:p w:rsidR="00C77320" w:rsidRDefault="00C77320" w:rsidP="00C77320">
            <w:pPr>
              <w:pStyle w:val="NormalWeb"/>
            </w:pPr>
            <w:r>
              <w:t>(f) Upon the calling of replacement jurors, the prosecutor must examine the replacement jurors and indicate satisfaction with a completed panel of 12 before the replacement jurors are tendered to a defendant. Only replacement jurors may be examined and challenged. This procedure is repeated until all parties have accepted 12 jurors.</w:t>
            </w:r>
          </w:p>
          <w:p w:rsidR="00C77320" w:rsidRDefault="00C77320" w:rsidP="00C77320">
            <w:pPr>
              <w:pStyle w:val="NormalWeb"/>
            </w:pPr>
            <w:r>
              <w:t xml:space="preserve">(g) If at any time after a juror has been accepted by a party, and before the jury is impaneled, it is discovered that the juror has made an incorrect statement during </w:t>
            </w:r>
            <w:proofErr w:type="spellStart"/>
            <w:r>
              <w:t>voir</w:t>
            </w:r>
            <w:proofErr w:type="spellEnd"/>
            <w:r>
              <w:t xml:space="preserve"> dire or that some other good reason exists:</w:t>
            </w:r>
          </w:p>
          <w:p w:rsidR="00C77320" w:rsidRDefault="00C77320" w:rsidP="00C77320">
            <w:pPr>
              <w:pStyle w:val="NormalWeb"/>
            </w:pPr>
            <w:r>
              <w:t>(1) The judge may examine, or permit counsel to examine, the juror to determine whether there is a basis for challenge for cause.</w:t>
            </w:r>
          </w:p>
          <w:p w:rsidR="00C77320" w:rsidRDefault="00C77320" w:rsidP="00C77320">
            <w:pPr>
              <w:pStyle w:val="NormalWeb"/>
            </w:pPr>
            <w:r>
              <w:t>(2) If the judge determines there is a basis for challenge for cause, he must excuse the juror or sustain any challenge for cause that has been made.</w:t>
            </w:r>
          </w:p>
          <w:p w:rsidR="00C77320" w:rsidRDefault="00C77320" w:rsidP="00C77320">
            <w:pPr>
              <w:pStyle w:val="NormalWeb"/>
            </w:pPr>
            <w:r>
              <w:t>(3) If the judge determines there is no basis for challenge for cause, any party who has not exhausted his peremptory challenges may challenge the juror.</w:t>
            </w:r>
          </w:p>
          <w:p w:rsidR="00C77320" w:rsidRDefault="00C77320" w:rsidP="00C77320">
            <w:pPr>
              <w:pStyle w:val="NormalWeb"/>
            </w:pPr>
            <w:r>
              <w:t>Any replacement juror called is subject to examination, challenge for cause, and peremptory challenge as any other unaccepted juror.</w:t>
            </w:r>
          </w:p>
          <w:p w:rsidR="00C77320" w:rsidRDefault="00C77320" w:rsidP="00C77320">
            <w:pPr>
              <w:pStyle w:val="NormalWeb"/>
            </w:pPr>
            <w:r>
              <w:t>(h) In order for a defendant to seek reversal of the case on appeal on the ground that the judge refused to allow a challenge made for cause, he must have:</w:t>
            </w:r>
          </w:p>
          <w:p w:rsidR="00C77320" w:rsidRDefault="00C77320" w:rsidP="00C77320">
            <w:pPr>
              <w:pStyle w:val="NormalWeb"/>
            </w:pPr>
            <w:r>
              <w:t>(1) Exhausted the peremptory challenges available to him;</w:t>
            </w:r>
          </w:p>
          <w:p w:rsidR="00C77320" w:rsidRDefault="00C77320" w:rsidP="00C77320">
            <w:pPr>
              <w:pStyle w:val="NormalWeb"/>
            </w:pPr>
            <w:r>
              <w:t>(2) Renewed his challenge as provided in subsection (</w:t>
            </w:r>
            <w:proofErr w:type="spellStart"/>
            <w:r>
              <w:t>i</w:t>
            </w:r>
            <w:proofErr w:type="spellEnd"/>
            <w:r>
              <w:t>) of this section; and</w:t>
            </w:r>
          </w:p>
          <w:p w:rsidR="00C77320" w:rsidRDefault="00C77320" w:rsidP="00C77320">
            <w:pPr>
              <w:pStyle w:val="NormalWeb"/>
            </w:pPr>
            <w:r>
              <w:lastRenderedPageBreak/>
              <w:t>(3) Had his renewal motion denied as to the juror in question.</w:t>
            </w:r>
          </w:p>
          <w:p w:rsidR="00C77320" w:rsidRDefault="00C77320" w:rsidP="00C77320">
            <w:pPr>
              <w:pStyle w:val="NormalWeb"/>
            </w:pPr>
            <w:r>
              <w:t>(</w:t>
            </w:r>
            <w:proofErr w:type="spellStart"/>
            <w:r>
              <w:t>i</w:t>
            </w:r>
            <w:proofErr w:type="spellEnd"/>
            <w:r>
              <w:t>) A party who has exhausted his peremptory challenges may move orally or in writing to renew a challenge for cause previously denied if the party either:</w:t>
            </w:r>
          </w:p>
          <w:p w:rsidR="00C77320" w:rsidRDefault="00C77320" w:rsidP="00C77320">
            <w:pPr>
              <w:pStyle w:val="NormalWeb"/>
            </w:pPr>
            <w:r>
              <w:t>(1) Had peremptorily challenged the juror; or</w:t>
            </w:r>
          </w:p>
          <w:p w:rsidR="00C77320" w:rsidRDefault="00C77320" w:rsidP="00C77320">
            <w:pPr>
              <w:pStyle w:val="NormalWeb"/>
            </w:pPr>
            <w:r>
              <w:t>(2) States in the motion that he would have challenged that juror peremptorily had his challenges not been exhausted.</w:t>
            </w:r>
          </w:p>
          <w:p w:rsidR="00C77320" w:rsidRDefault="00C77320" w:rsidP="00C77320">
            <w:pPr>
              <w:pStyle w:val="NormalWeb"/>
            </w:pPr>
            <w:r>
              <w:t>The judge may reconsider his denial of the challenge for cause, reconsidering facts and arguments previously adduced or taking cognizance of additional facts and arguments presented. If upon reconsideration the judge determines that the juror should have been excused for cause, he must allow the party an additional peremptory challenge.</w:t>
            </w:r>
          </w:p>
          <w:p w:rsidR="00C77320" w:rsidRDefault="00C77320" w:rsidP="00C77320">
            <w:pPr>
              <w:pStyle w:val="NormalWeb"/>
            </w:pPr>
            <w:r>
              <w:t>(j) In capital cases the trial judge for good cause shown may direct that jurors be selected one at a time, in which case each juror must first be passed by the State. These jurors may be sequestered before and after selection. (1977, c. 711, s. 1.)</w:t>
            </w:r>
          </w:p>
          <w:p w:rsidR="003A4A19" w:rsidRPr="00C86B11" w:rsidRDefault="003A4A19" w:rsidP="00C86B11">
            <w:pPr>
              <w:spacing w:after="0" w:line="240" w:lineRule="auto"/>
              <w:rPr>
                <w:rFonts w:ascii="Shruti" w:hAnsi="Shruti" w:cs="Shruti"/>
              </w:rPr>
            </w:pP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NORTH DAKOTA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24</w:t>
            </w:r>
          </w:p>
        </w:tc>
        <w:tc>
          <w:tcPr>
            <w:tcW w:w="8349" w:type="dxa"/>
          </w:tcPr>
          <w:p w:rsidR="003A4A19" w:rsidRPr="00C86B11" w:rsidRDefault="003A4A19"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7950B8">
              <w:rPr>
                <w:rFonts w:ascii="Shruti" w:hAnsi="Shruti" w:cs="Shruti"/>
                <w:b/>
                <w:bCs/>
                <w:sz w:val="22"/>
                <w:szCs w:val="22"/>
              </w:rPr>
              <w:t>/ Of right</w:t>
            </w:r>
          </w:p>
          <w:p w:rsidR="003A4A19" w:rsidRPr="00C86B11" w:rsidRDefault="003A4A19" w:rsidP="00C86B11">
            <w:pPr>
              <w:pStyle w:val="NormalWeb"/>
              <w:rPr>
                <w:rFonts w:ascii="Shruti" w:hAnsi="Shruti" w:cs="Shruti"/>
                <w:sz w:val="22"/>
                <w:szCs w:val="22"/>
              </w:rPr>
            </w:pPr>
            <w:r w:rsidRPr="00C86B11">
              <w:rPr>
                <w:rStyle w:val="Strong"/>
                <w:rFonts w:ascii="Shruti" w:hAnsi="Shruti" w:cs="Shruti"/>
                <w:b w:val="0"/>
                <w:sz w:val="22"/>
                <w:szCs w:val="22"/>
              </w:rPr>
              <w:t>RULE 24. TRIAL JURORS</w:t>
            </w:r>
            <w:r w:rsidRPr="00C86B11">
              <w:rPr>
                <w:rFonts w:ascii="Shruti" w:hAnsi="Shruti" w:cs="Shruti"/>
                <w:sz w:val="22"/>
                <w:szCs w:val="22"/>
              </w:rPr>
              <w:t xml:space="preserve"> </w:t>
            </w:r>
          </w:p>
          <w:p w:rsidR="003A4A19" w:rsidRPr="00C86B11" w:rsidRDefault="003A4A19" w:rsidP="00C86B11">
            <w:pPr>
              <w:pStyle w:val="NormalWeb"/>
              <w:rPr>
                <w:rFonts w:ascii="Shruti" w:hAnsi="Shruti" w:cs="Shruti"/>
                <w:sz w:val="22"/>
                <w:szCs w:val="22"/>
              </w:rPr>
            </w:pPr>
            <w:r w:rsidRPr="00C86B11">
              <w:rPr>
                <w:rStyle w:val="Strong"/>
                <w:rFonts w:ascii="Shruti" w:hAnsi="Shruti" w:cs="Shruti"/>
                <w:b w:val="0"/>
                <w:sz w:val="22"/>
                <w:szCs w:val="22"/>
              </w:rPr>
              <w:t>(a) Examination of Jurors.</w:t>
            </w:r>
            <w:r w:rsidRPr="00C86B11">
              <w:rPr>
                <w:rFonts w:ascii="Shruti" w:hAnsi="Shruti" w:cs="Shruti"/>
                <w:sz w:val="22"/>
                <w:szCs w:val="22"/>
              </w:rPr>
              <w:t xml:space="preserve"> </w:t>
            </w:r>
          </w:p>
          <w:p w:rsidR="003A4A19" w:rsidRPr="00C86B11" w:rsidRDefault="003A4A19" w:rsidP="00C86B11">
            <w:pPr>
              <w:pStyle w:val="NormalWeb"/>
              <w:ind w:left="360"/>
              <w:jc w:val="both"/>
              <w:rPr>
                <w:rFonts w:ascii="Shruti" w:hAnsi="Shruti" w:cs="Shruti"/>
                <w:sz w:val="22"/>
                <w:szCs w:val="22"/>
              </w:rPr>
            </w:pPr>
            <w:r w:rsidRPr="00C86B11">
              <w:rPr>
                <w:rFonts w:ascii="Shruti" w:hAnsi="Shruti" w:cs="Shruti"/>
                <w:sz w:val="22"/>
                <w:szCs w:val="22"/>
              </w:rPr>
              <w:t xml:space="preserve">(1) Prospective Jurors. When a 12-person jury is to be impaneled, the court must call for examination not more than the number of prospective jurors that equals the number of jurors necessary for the jury plus the number of peremptory the </w:t>
            </w:r>
            <w:r w:rsidRPr="00C86B11">
              <w:rPr>
                <w:rFonts w:ascii="Shruti" w:hAnsi="Shruti" w:cs="Shruti"/>
                <w:sz w:val="22"/>
                <w:szCs w:val="22"/>
              </w:rPr>
              <w:lastRenderedPageBreak/>
              <w:t xml:space="preserve">number of jurors necessary for the jury plus the number of peremptory challenges available to the parties, unless otherwise stipulated by the parties and approved by the court. When a six-person jury is to be impaneled, the court may call for examination a number of prospective jurors equal to the number of jurors necessary for the jury plus the number of peremptory challenges available to the parties. If, after the parties have exercised their challenges, there are more jurors than required by Rule 23, the excess jurors must be excused in the inverse order in which they were called. </w:t>
            </w:r>
          </w:p>
          <w:p w:rsidR="003A4A19" w:rsidRPr="00C86B11" w:rsidRDefault="003A4A19" w:rsidP="00C86B11">
            <w:pPr>
              <w:pStyle w:val="NormalWeb"/>
              <w:ind w:left="360"/>
              <w:jc w:val="both"/>
              <w:rPr>
                <w:rFonts w:ascii="Shruti" w:hAnsi="Shruti" w:cs="Shruti"/>
                <w:sz w:val="22"/>
                <w:szCs w:val="22"/>
              </w:rPr>
            </w:pPr>
            <w:r w:rsidRPr="00C86B11">
              <w:rPr>
                <w:rFonts w:ascii="Shruti" w:hAnsi="Shruti" w:cs="Shruti"/>
                <w:sz w:val="22"/>
                <w:szCs w:val="22"/>
              </w:rPr>
              <w:t xml:space="preserve">(2) Examination. The court must permit the defendant or the defendant's attorney and the prosecuting attorney to participate in the examination of prospective jurors. The court may allow individual examination of prospective jurors in chambers. </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OHIO</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47</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Discretion</w:t>
            </w:r>
          </w:p>
          <w:p w:rsidR="003A4A19" w:rsidRPr="00C86B11" w:rsidRDefault="003A4A19" w:rsidP="00C86B11">
            <w:pPr>
              <w:pStyle w:val="Default"/>
              <w:rPr>
                <w:rFonts w:ascii="Shruti" w:hAnsi="Shruti" w:cs="Shruti"/>
                <w:bCs/>
                <w:sz w:val="22"/>
                <w:szCs w:val="22"/>
              </w:rPr>
            </w:pPr>
          </w:p>
          <w:p w:rsidR="003A4A19" w:rsidRPr="00C86B11" w:rsidRDefault="003A4A19" w:rsidP="00C86B11">
            <w:pPr>
              <w:pStyle w:val="Default"/>
              <w:rPr>
                <w:rFonts w:ascii="Shruti" w:hAnsi="Shruti" w:cs="Shruti"/>
                <w:bCs/>
                <w:sz w:val="22"/>
                <w:szCs w:val="22"/>
              </w:rPr>
            </w:pPr>
            <w:r w:rsidRPr="00C86B11">
              <w:rPr>
                <w:rFonts w:ascii="Shruti" w:hAnsi="Shruti" w:cs="Shruti"/>
                <w:bCs/>
                <w:sz w:val="22"/>
                <w:szCs w:val="22"/>
              </w:rPr>
              <w:t xml:space="preserve">RULE 47. Jurors </w:t>
            </w:r>
          </w:p>
          <w:p w:rsidR="003A4A19" w:rsidRPr="00C86B11" w:rsidRDefault="003A4A19" w:rsidP="00C86B11">
            <w:pPr>
              <w:pStyle w:val="Default"/>
              <w:rPr>
                <w:rFonts w:ascii="Shruti" w:hAnsi="Shruti" w:cs="Shruti"/>
                <w:sz w:val="22"/>
                <w:szCs w:val="22"/>
              </w:rPr>
            </w:pPr>
          </w:p>
          <w:p w:rsidR="003A4A19" w:rsidRPr="00C86B11" w:rsidRDefault="003A4A19" w:rsidP="00C86B11">
            <w:pPr>
              <w:pStyle w:val="Default"/>
              <w:jc w:val="both"/>
              <w:rPr>
                <w:rFonts w:ascii="Shruti" w:hAnsi="Shruti" w:cs="Shruti"/>
                <w:sz w:val="22"/>
                <w:szCs w:val="22"/>
              </w:rPr>
            </w:pPr>
            <w:r w:rsidRPr="00C86B11">
              <w:rPr>
                <w:rFonts w:ascii="Shruti" w:hAnsi="Shruti" w:cs="Shruti"/>
                <w:bCs/>
                <w:sz w:val="22"/>
                <w:szCs w:val="22"/>
              </w:rPr>
              <w:t xml:space="preserve">(A) Brief introduction of case. </w:t>
            </w:r>
            <w:r w:rsidRPr="00C86B11">
              <w:rPr>
                <w:rFonts w:ascii="Shruti" w:hAnsi="Shruti" w:cs="Shruti"/>
                <w:sz w:val="22"/>
                <w:szCs w:val="22"/>
              </w:rPr>
              <w:t xml:space="preserve">To assist prospective jurors in understanding the general nature of the case, the court, in consultation with the parties, may give jurors a brief introduction to the case. The brief introduction may include a general description of the legal claims and defenses of the parties. </w:t>
            </w:r>
          </w:p>
          <w:p w:rsidR="003A4A19" w:rsidRPr="00C86B11" w:rsidRDefault="003A4A19" w:rsidP="00C86B11">
            <w:pPr>
              <w:pStyle w:val="Default"/>
              <w:jc w:val="both"/>
              <w:rPr>
                <w:rFonts w:ascii="Shruti" w:hAnsi="Shruti" w:cs="Shruti"/>
                <w:sz w:val="22"/>
                <w:szCs w:val="22"/>
              </w:rPr>
            </w:pPr>
          </w:p>
          <w:p w:rsidR="003A4A19" w:rsidRPr="00C86B11" w:rsidRDefault="003A4A19" w:rsidP="00C86B11">
            <w:pPr>
              <w:spacing w:line="240" w:lineRule="auto"/>
              <w:jc w:val="both"/>
              <w:rPr>
                <w:rFonts w:ascii="Shruti" w:hAnsi="Shruti" w:cs="Shruti"/>
              </w:rPr>
            </w:pPr>
            <w:r w:rsidRPr="00C86B11">
              <w:rPr>
                <w:rFonts w:ascii="Shruti" w:hAnsi="Shruti" w:cs="Shruti"/>
                <w:bCs/>
              </w:rPr>
              <w:t xml:space="preserve">(B) Examination of prospective jurors. </w:t>
            </w:r>
            <w:r w:rsidRPr="00C86B11">
              <w:rPr>
                <w:rFonts w:ascii="Shruti" w:hAnsi="Shruti" w:cs="Shruti"/>
              </w:rPr>
              <w:t xml:space="preserve">Any person called as a prospective juror for the </w:t>
            </w:r>
            <w:r w:rsidRPr="00C86B11">
              <w:rPr>
                <w:rFonts w:ascii="Shruti" w:hAnsi="Shruti" w:cs="Shruti"/>
              </w:rPr>
              <w:lastRenderedPageBreak/>
              <w:t>trial of any cause shall be examined under oath or upon affirmation as to the prospective juror’s qualifications. The court may permit the parties or their attorneys to conduct the examination of the prospective jurors or may itself conduct the examination. In the latter event, the court shall permit the parties or their attorneys to supplement the examination by further inquiry. Nothing in this rule shall limit the court’s discretion to allow the examination of all prospective jurors in the array or, in the alternative, to permit individual examination of each prospective juror seated on a panel, prior to any challenges for cause or peremptory challenges.</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OKLAHOMA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6</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3A4A19" w:rsidRPr="00C86B11" w:rsidRDefault="003A4A19" w:rsidP="00C86B11">
            <w:pPr>
              <w:pStyle w:val="NormalWeb"/>
              <w:rPr>
                <w:rFonts w:ascii="Shruti" w:hAnsi="Shruti" w:cs="Shruti"/>
                <w:sz w:val="22"/>
                <w:szCs w:val="22"/>
              </w:rPr>
            </w:pPr>
            <w:r w:rsidRPr="00C86B11">
              <w:rPr>
                <w:rFonts w:ascii="Shruti" w:hAnsi="Shruti" w:cs="Shruti"/>
                <w:sz w:val="22"/>
                <w:szCs w:val="22"/>
              </w:rPr>
              <w:t xml:space="preserve">Statute Rule 6.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w:t>
            </w:r>
          </w:p>
          <w:p w:rsidR="003A4A19" w:rsidRPr="00C86B11" w:rsidRDefault="003A4A19" w:rsidP="00C86B11">
            <w:pPr>
              <w:pStyle w:val="NormalWeb"/>
              <w:jc w:val="both"/>
              <w:rPr>
                <w:rFonts w:ascii="Shruti" w:hAnsi="Shruti" w:cs="Shruti"/>
                <w:sz w:val="22"/>
                <w:szCs w:val="22"/>
              </w:rPr>
            </w:pPr>
            <w:r w:rsidRPr="00C86B11">
              <w:rPr>
                <w:rFonts w:ascii="Shruti" w:hAnsi="Shruti" w:cs="Shruti"/>
                <w:sz w:val="22"/>
                <w:szCs w:val="22"/>
              </w:rPr>
              <w:t xml:space="preserve">The judge shall initiate the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of jurors by identifying the parties and their respective counsel. He may outline the nature of the case, the issues of fact and law to be tried, and may then put to the jurors any questions regarding their qualifications to serve as jurors in the cause on trial. The parties or their attorneys shall be allowed a reasonable opportunity to supplement such examination. Counsel shall scrupulously guard against injecting any argument in their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 examination and shall refrain from asking a juror how he would decide hypothetical questions involving law or facts. Counsel shall avoid repetition, shall not call jurors by their first names or indulge in other familiarities with individual jurors, and shall be fair to the court and opposing counsel.</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t>OREGON</w:t>
            </w:r>
          </w:p>
        </w:tc>
        <w:tc>
          <w:tcPr>
            <w:tcW w:w="1353" w:type="dxa"/>
          </w:tcPr>
          <w:p w:rsidR="003A4A19" w:rsidRPr="00C86B11" w:rsidRDefault="00CC4510" w:rsidP="00C86B11">
            <w:pPr>
              <w:spacing w:after="0" w:line="240" w:lineRule="auto"/>
              <w:rPr>
                <w:rFonts w:ascii="Shruti" w:hAnsi="Shruti" w:cs="Shruti"/>
              </w:rPr>
            </w:pPr>
            <w:r w:rsidRPr="00CC4510">
              <w:rPr>
                <w:rFonts w:ascii="Shruti" w:eastAsia="Times New Roman" w:hAnsi="Shruti" w:cs="Shruti"/>
                <w:b/>
                <w:bCs/>
              </w:rPr>
              <w:t>§ 136.210</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3A4A19" w:rsidRPr="00C86B11" w:rsidRDefault="003A4A19" w:rsidP="00C86B11">
            <w:pPr>
              <w:spacing w:after="0" w:line="240" w:lineRule="auto"/>
              <w:rPr>
                <w:rFonts w:ascii="Shruti" w:eastAsia="Times New Roman" w:hAnsi="Shruti" w:cs="Shruti"/>
              </w:rPr>
            </w:pPr>
            <w:r w:rsidRPr="00C86B11">
              <w:rPr>
                <w:rFonts w:ascii="Shruti" w:eastAsia="Times New Roman" w:hAnsi="Shruti" w:cs="Shruti"/>
                <w:bCs/>
              </w:rPr>
              <w:lastRenderedPageBreak/>
              <w:t> </w:t>
            </w:r>
          </w:p>
          <w:p w:rsidR="00CC4510" w:rsidRPr="00CC4510" w:rsidRDefault="00CC4510" w:rsidP="00CC4510">
            <w:pPr>
              <w:spacing w:after="0" w:line="240" w:lineRule="auto"/>
              <w:rPr>
                <w:rFonts w:ascii="Shruti" w:eastAsia="Times New Roman" w:hAnsi="Shruti" w:cs="Shruti"/>
                <w:b/>
                <w:bCs/>
              </w:rPr>
            </w:pPr>
            <w:r w:rsidRPr="00CC4510">
              <w:rPr>
                <w:rFonts w:ascii="Shruti" w:eastAsia="Times New Roman" w:hAnsi="Shruti" w:cs="Shruti"/>
                <w:b/>
                <w:bCs/>
              </w:rPr>
              <w:t xml:space="preserve">§ 136.210¹ </w:t>
            </w:r>
          </w:p>
          <w:p w:rsidR="00CC4510" w:rsidRPr="00CC4510" w:rsidRDefault="00CC4510" w:rsidP="00CC4510">
            <w:pPr>
              <w:spacing w:after="0" w:line="240" w:lineRule="auto"/>
              <w:rPr>
                <w:rFonts w:ascii="Shruti" w:eastAsia="Times New Roman" w:hAnsi="Shruti" w:cs="Shruti"/>
                <w:b/>
                <w:bCs/>
              </w:rPr>
            </w:pPr>
            <w:r w:rsidRPr="00CC4510">
              <w:rPr>
                <w:rFonts w:ascii="Shruti" w:eastAsia="Times New Roman" w:hAnsi="Shruti" w:cs="Shruti"/>
                <w:b/>
                <w:bCs/>
              </w:rPr>
              <w:t>Jury number</w:t>
            </w:r>
          </w:p>
          <w:p w:rsidR="00CC4510" w:rsidRPr="00CC4510" w:rsidRDefault="00CC4510" w:rsidP="00CC4510">
            <w:pPr>
              <w:numPr>
                <w:ilvl w:val="0"/>
                <w:numId w:val="6"/>
              </w:numPr>
              <w:spacing w:after="0" w:line="240" w:lineRule="auto"/>
              <w:rPr>
                <w:rFonts w:ascii="Shruti" w:eastAsia="Times New Roman" w:hAnsi="Shruti" w:cs="Shruti"/>
                <w:b/>
                <w:bCs/>
              </w:rPr>
            </w:pPr>
            <w:r w:rsidRPr="00CC4510">
              <w:rPr>
                <w:rFonts w:ascii="Shruti" w:eastAsia="Times New Roman" w:hAnsi="Shruti" w:cs="Shruti"/>
                <w:b/>
                <w:bCs/>
              </w:rPr>
              <w:t>• examination</w:t>
            </w:r>
          </w:p>
          <w:p w:rsidR="00CC4510" w:rsidRPr="00CC4510" w:rsidRDefault="00CC4510" w:rsidP="00CC4510">
            <w:pPr>
              <w:spacing w:after="0" w:line="240" w:lineRule="auto"/>
              <w:rPr>
                <w:rFonts w:ascii="Shruti" w:eastAsia="Times New Roman" w:hAnsi="Shruti" w:cs="Shruti"/>
                <w:bCs/>
              </w:rPr>
            </w:pPr>
            <w:r w:rsidRPr="00CC4510">
              <w:rPr>
                <w:rFonts w:ascii="Shruti" w:eastAsia="Times New Roman" w:hAnsi="Shruti" w:cs="Shruti"/>
                <w:bCs/>
              </w:rPr>
              <w:t xml:space="preserve">(1) Except as provided in subsection (2) of this section, in criminal cases the trial jury shall consist of 12 persons unless the parties consent to a less number. It shall be formed, except as otherwise provided in ORS </w:t>
            </w:r>
            <w:hyperlink r:id="rId8" w:history="1">
              <w:r w:rsidRPr="00CC4510">
                <w:rPr>
                  <w:rStyle w:val="Hyperlink"/>
                  <w:rFonts w:ascii="Shruti" w:eastAsia="Times New Roman" w:hAnsi="Shruti" w:cs="Shruti"/>
                  <w:bCs/>
                </w:rPr>
                <w:t>136.220 (Challenge for implied bias)</w:t>
              </w:r>
            </w:hyperlink>
            <w:r w:rsidRPr="00CC4510">
              <w:rPr>
                <w:rFonts w:ascii="Shruti" w:eastAsia="Times New Roman" w:hAnsi="Shruti" w:cs="Shruti"/>
                <w:bCs/>
              </w:rPr>
              <w:t xml:space="preserve"> to </w:t>
            </w:r>
            <w:hyperlink r:id="rId9" w:history="1">
              <w:r w:rsidRPr="00CC4510">
                <w:rPr>
                  <w:rStyle w:val="Hyperlink"/>
                  <w:rFonts w:ascii="Shruti" w:eastAsia="Times New Roman" w:hAnsi="Shruti" w:cs="Shruti"/>
                  <w:bCs/>
                </w:rPr>
                <w:t>136.250 (Taking of challenges)</w:t>
              </w:r>
            </w:hyperlink>
            <w:r w:rsidRPr="00CC4510">
              <w:rPr>
                <w:rFonts w:ascii="Shruti" w:eastAsia="Times New Roman" w:hAnsi="Shruti" w:cs="Shruti"/>
                <w:bCs/>
              </w:rPr>
              <w:t xml:space="preserve">, in the same manner provided by ORCP 57 B, </w:t>
            </w:r>
            <w:proofErr w:type="gramStart"/>
            <w:r w:rsidRPr="00CC4510">
              <w:rPr>
                <w:rFonts w:ascii="Shruti" w:eastAsia="Times New Roman" w:hAnsi="Shruti" w:cs="Shruti"/>
                <w:bCs/>
              </w:rPr>
              <w:t>D(</w:t>
            </w:r>
            <w:proofErr w:type="gramEnd"/>
            <w:r w:rsidRPr="00CC4510">
              <w:rPr>
                <w:rFonts w:ascii="Shruti" w:eastAsia="Times New Roman" w:hAnsi="Shruti" w:cs="Shruti"/>
                <w:bCs/>
              </w:rPr>
              <w:t xml:space="preserve">1)(a), D(1)(b), D(1)(g) and E. When the full number of jurors has been called, they shall thereupon be examined as to their qualifications, first by the court, then by the defendant and then by the state. After they have been passed for cause, peremptory challenges, if any, shall be exercised as provided in ORS </w:t>
            </w:r>
            <w:hyperlink r:id="rId10" w:history="1">
              <w:r w:rsidRPr="00CC4510">
                <w:rPr>
                  <w:rStyle w:val="Hyperlink"/>
                  <w:rFonts w:ascii="Shruti" w:eastAsia="Times New Roman" w:hAnsi="Shruti" w:cs="Shruti"/>
                  <w:bCs/>
                </w:rPr>
                <w:t>136.230 (Peremptory challenges)</w:t>
              </w:r>
            </w:hyperlink>
            <w:r w:rsidRPr="00CC4510">
              <w:rPr>
                <w:rFonts w:ascii="Shruti" w:eastAsia="Times New Roman" w:hAnsi="Shruti" w:cs="Shruti"/>
                <w:bCs/>
              </w:rPr>
              <w:t>.</w:t>
            </w:r>
          </w:p>
          <w:p w:rsidR="00CC4510" w:rsidRPr="00CC4510" w:rsidRDefault="00CC4510" w:rsidP="00CC4510">
            <w:pPr>
              <w:spacing w:after="0" w:line="240" w:lineRule="auto"/>
              <w:rPr>
                <w:rFonts w:ascii="Shruti" w:eastAsia="Times New Roman" w:hAnsi="Shruti" w:cs="Shruti"/>
                <w:bCs/>
              </w:rPr>
            </w:pPr>
            <w:r w:rsidRPr="00CC4510">
              <w:rPr>
                <w:rFonts w:ascii="Shruti" w:eastAsia="Times New Roman" w:hAnsi="Shruti" w:cs="Shruti"/>
                <w:bCs/>
              </w:rPr>
              <w:t>(2) In criminal cases in the circuit courts in which the only charges to be tried are misdemeanors, the trial jury shall consist of six persons. [Amended by 1973 c.836 §231; 1979 c.284 §112; 1979 c.488 §2; 1991 c.247 §1; 1995 c.658 §76]</w:t>
            </w:r>
          </w:p>
          <w:p w:rsidR="003A4A19" w:rsidRPr="00C86B11" w:rsidRDefault="003A4A19" w:rsidP="00C86B11">
            <w:pPr>
              <w:spacing w:after="0" w:line="240" w:lineRule="auto"/>
              <w:jc w:val="both"/>
              <w:rPr>
                <w:rFonts w:ascii="Shruti" w:eastAsia="Times New Roman" w:hAnsi="Shruti" w:cs="Shruti"/>
              </w:rPr>
            </w:pP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PENNSYLVANIA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631</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rPr>
                <w:rFonts w:ascii="Shruti" w:eastAsia="Times New Roman" w:hAnsi="Shruti" w:cs="Shruti"/>
              </w:rPr>
            </w:pPr>
            <w:r w:rsidRPr="00C86B11">
              <w:rPr>
                <w:rFonts w:ascii="Shruti" w:eastAsia="Times New Roman" w:hAnsi="Shruti" w:cs="Shruti"/>
              </w:rPr>
              <w:t>631 Examination and Challenges of Trial Jurors</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jc w:val="both"/>
              <w:rPr>
                <w:rFonts w:ascii="Shruti" w:eastAsia="Times New Roman" w:hAnsi="Shruti" w:cs="Shruti"/>
              </w:rPr>
            </w:pPr>
            <w:r w:rsidRPr="00C86B11">
              <w:rPr>
                <w:rFonts w:ascii="Shruti" w:eastAsia="Times New Roman" w:hAnsi="Shruti" w:cs="Shruti"/>
              </w:rPr>
              <w:t xml:space="preserve">(A)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xml:space="preserve"> of prospective trial jurors and prospective alternate jurors shall be conducted, and the jurors shall be selected, in the presence of a judge, unless the </w:t>
            </w:r>
            <w:r w:rsidRPr="00C86B11">
              <w:rPr>
                <w:rFonts w:ascii="Shruti" w:eastAsia="Times New Roman" w:hAnsi="Shruti" w:cs="Shruti"/>
              </w:rPr>
              <w:lastRenderedPageBreak/>
              <w:t>judge's presence is waived by the attorney for the Commonwealth, the defense attorney, and the defendant, with the judge's consent.</w:t>
            </w:r>
          </w:p>
          <w:p w:rsidR="003A4A19" w:rsidRPr="00C86B11" w:rsidRDefault="003A4A19" w:rsidP="00C86B11">
            <w:pPr>
              <w:spacing w:after="0" w:line="240" w:lineRule="auto"/>
              <w:jc w:val="both"/>
              <w:rPr>
                <w:rFonts w:ascii="Shruti" w:eastAsia="Times New Roman" w:hAnsi="Shruti" w:cs="Shruti"/>
              </w:rPr>
            </w:pPr>
          </w:p>
          <w:p w:rsidR="003A4A19" w:rsidRPr="00C86B11" w:rsidRDefault="003A4A19" w:rsidP="00C86B11">
            <w:pPr>
              <w:spacing w:after="0" w:line="240" w:lineRule="auto"/>
              <w:jc w:val="both"/>
              <w:rPr>
                <w:rFonts w:ascii="Shruti" w:eastAsia="Times New Roman" w:hAnsi="Shruti" w:cs="Shruti"/>
              </w:rPr>
            </w:pPr>
            <w:r w:rsidRPr="00C86B11">
              <w:rPr>
                <w:rFonts w:ascii="Shruti" w:eastAsia="Times New Roman" w:hAnsi="Shruti" w:cs="Shruti"/>
              </w:rPr>
              <w:t>(B) This oath shall be administered individually or collectively to the prospective jurors:</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ind w:left="722" w:right="722"/>
              <w:jc w:val="both"/>
              <w:rPr>
                <w:rFonts w:ascii="Shruti" w:eastAsia="Times New Roman" w:hAnsi="Shruti" w:cs="Shruti"/>
              </w:rPr>
            </w:pPr>
            <w:r w:rsidRPr="00C86B11">
              <w:rPr>
                <w:rFonts w:ascii="Shruti" w:eastAsia="Times New Roman" w:hAnsi="Shruti" w:cs="Shruti"/>
              </w:rPr>
              <w:t>"You do solemnly swear by Almighty God (or do declare and affirm) that you will answer truthfully all questions that may be put to you concerning your qualifications for service as a juror."</w:t>
            </w:r>
          </w:p>
          <w:p w:rsidR="003A4A19" w:rsidRPr="00C86B11" w:rsidRDefault="003A4A19" w:rsidP="00C86B11">
            <w:pPr>
              <w:spacing w:after="0" w:line="240" w:lineRule="auto"/>
              <w:ind w:left="722" w:right="722"/>
              <w:rPr>
                <w:rFonts w:ascii="Shruti" w:eastAsia="Times New Roman" w:hAnsi="Shruti" w:cs="Shruti"/>
              </w:rPr>
            </w:pPr>
          </w:p>
          <w:p w:rsidR="003A4A19" w:rsidRPr="00C86B11" w:rsidRDefault="003A4A19" w:rsidP="00C86B11">
            <w:pPr>
              <w:spacing w:after="0" w:line="240" w:lineRule="auto"/>
              <w:jc w:val="both"/>
              <w:rPr>
                <w:rFonts w:ascii="Shruti" w:eastAsia="Times New Roman" w:hAnsi="Shruti" w:cs="Shruti"/>
              </w:rPr>
            </w:pPr>
            <w:r w:rsidRPr="00C86B11">
              <w:rPr>
                <w:rFonts w:ascii="Shruti" w:eastAsia="Times New Roman" w:hAnsi="Shruti" w:cs="Shruti"/>
              </w:rPr>
              <w:t xml:space="preserve">(C)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including the judge's ruling on all proposed questions, shall be recorded in full unless the recording is waived. The record will be transcribed only upon written request of either party or order of the judge.</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jc w:val="both"/>
              <w:rPr>
                <w:rFonts w:ascii="Shruti" w:eastAsia="Times New Roman" w:hAnsi="Shruti" w:cs="Shruti"/>
              </w:rPr>
            </w:pPr>
            <w:r w:rsidRPr="00C86B11">
              <w:rPr>
                <w:rFonts w:ascii="Shruti" w:eastAsia="Times New Roman" w:hAnsi="Shruti" w:cs="Shruti"/>
              </w:rPr>
              <w:t xml:space="preserve">(D) Prior to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each prospective juror shall complete the standard, confidential juror information questionnaire as provided in Rule 632. The judge may require the parties to submit in writing a list of proposed questions to be asked of the jurors regarding their qualifications. The judge may permit the defense and the prosecution to conduct the examination of prospective jurors or the judge may conduct the examination. In the latter event, the judge shall permit the defense and the prosecution to supplement the examination by such further inquiry as the judge deems proper.</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jc w:val="both"/>
              <w:rPr>
                <w:rFonts w:ascii="Shruti" w:eastAsia="Times New Roman" w:hAnsi="Shruti" w:cs="Shruti"/>
              </w:rPr>
            </w:pPr>
            <w:r w:rsidRPr="00C86B11">
              <w:rPr>
                <w:rFonts w:ascii="Shruti" w:eastAsia="Times New Roman" w:hAnsi="Shruti" w:cs="Shruti"/>
              </w:rPr>
              <w:lastRenderedPageBreak/>
              <w:t xml:space="preserve">(E) In capital cases, the individual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xml:space="preserve"> method must be used, unless the defendant waives that alternative. In non-capital cases, the trial judge shall select one of the following alternative methods of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which shall apply to the selection of both jurors and alternates:</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ind w:left="722"/>
              <w:rPr>
                <w:rFonts w:ascii="Shruti" w:eastAsia="Times New Roman" w:hAnsi="Shruti" w:cs="Shruti"/>
              </w:rPr>
            </w:pPr>
            <w:r w:rsidRPr="00C86B11">
              <w:rPr>
                <w:rFonts w:ascii="Shruti" w:eastAsia="Times New Roman" w:hAnsi="Shruti" w:cs="Shruti"/>
              </w:rPr>
              <w:t xml:space="preserve">(1) INDIVIDUAL </w:t>
            </w:r>
            <w:r w:rsidRPr="00C86B11">
              <w:rPr>
                <w:rFonts w:ascii="Shruti" w:eastAsia="Times New Roman" w:hAnsi="Shruti" w:cs="Shruti"/>
                <w:iCs/>
              </w:rPr>
              <w:t>VOIR DIRE</w:t>
            </w:r>
            <w:r w:rsidRPr="00C86B11">
              <w:rPr>
                <w:rFonts w:ascii="Shruti" w:eastAsia="Times New Roman" w:hAnsi="Shruti" w:cs="Shruti"/>
              </w:rPr>
              <w:t xml:space="preserve"> AND CHALLENGE SYSTEM.</w:t>
            </w:r>
          </w:p>
          <w:p w:rsidR="003A4A19" w:rsidRPr="00C86B11" w:rsidRDefault="003A4A19" w:rsidP="00C86B11">
            <w:pPr>
              <w:spacing w:after="0" w:line="240" w:lineRule="auto"/>
              <w:ind w:left="722"/>
              <w:rPr>
                <w:rFonts w:ascii="Shruti" w:eastAsia="Times New Roman" w:hAnsi="Shruti" w:cs="Shruti"/>
              </w:rPr>
            </w:pPr>
          </w:p>
          <w:p w:rsidR="003A4A19" w:rsidRPr="00C86B11" w:rsidRDefault="003A4A19" w:rsidP="00C86B11">
            <w:pPr>
              <w:spacing w:after="0" w:line="240" w:lineRule="auto"/>
              <w:ind w:left="1442"/>
              <w:jc w:val="both"/>
              <w:rPr>
                <w:rFonts w:ascii="Shruti" w:eastAsia="Times New Roman" w:hAnsi="Shruti" w:cs="Shruti"/>
              </w:rPr>
            </w:pPr>
            <w:r w:rsidRPr="00C86B11">
              <w:rPr>
                <w:rFonts w:ascii="Shruti" w:eastAsia="Times New Roman" w:hAnsi="Shruti" w:cs="Shruti"/>
              </w:rPr>
              <w:t xml:space="preserve">(a) </w:t>
            </w:r>
            <w:proofErr w:type="spellStart"/>
            <w:r w:rsidRPr="00C86B11">
              <w:rPr>
                <w:rFonts w:ascii="Shruti" w:eastAsia="Times New Roman" w:hAnsi="Shruti" w:cs="Shruti"/>
                <w:iCs/>
              </w:rPr>
              <w:t>Voir</w:t>
            </w:r>
            <w:proofErr w:type="spellEnd"/>
            <w:r w:rsidRPr="00C86B11">
              <w:rPr>
                <w:rFonts w:ascii="Shruti" w:eastAsia="Times New Roman" w:hAnsi="Shruti" w:cs="Shruti"/>
                <w:iCs/>
              </w:rPr>
              <w:t xml:space="preserve"> dire</w:t>
            </w:r>
            <w:r w:rsidRPr="00C86B11">
              <w:rPr>
                <w:rFonts w:ascii="Shruti" w:eastAsia="Times New Roman" w:hAnsi="Shruti" w:cs="Shruti"/>
              </w:rPr>
              <w:t xml:space="preserve"> of prospective jurors shall be conducted individually and may be conducted beyond the hearing and presence of other jurors.</w:t>
            </w:r>
          </w:p>
          <w:p w:rsidR="003A4A19" w:rsidRPr="00C86B11" w:rsidRDefault="003A4A19" w:rsidP="00C86B11">
            <w:pPr>
              <w:spacing w:after="0" w:line="240" w:lineRule="auto"/>
              <w:ind w:left="1442"/>
              <w:jc w:val="both"/>
              <w:rPr>
                <w:rFonts w:ascii="Shruti" w:eastAsia="Times New Roman" w:hAnsi="Shruti" w:cs="Shruti"/>
              </w:rPr>
            </w:pPr>
          </w:p>
          <w:p w:rsidR="003A4A19" w:rsidRPr="00C86B11" w:rsidRDefault="003A4A19" w:rsidP="00C86B11">
            <w:pPr>
              <w:spacing w:after="0" w:line="240" w:lineRule="auto"/>
              <w:ind w:left="1442"/>
              <w:jc w:val="both"/>
              <w:rPr>
                <w:rFonts w:ascii="Shruti" w:eastAsia="Times New Roman" w:hAnsi="Shruti" w:cs="Shruti"/>
              </w:rPr>
            </w:pPr>
            <w:r w:rsidRPr="00C86B11">
              <w:rPr>
                <w:rFonts w:ascii="Shruti" w:eastAsia="Times New Roman" w:hAnsi="Shruti" w:cs="Shruti"/>
              </w:rPr>
              <w:t>(b) Challenges, both peremptory and for cause, shall be exercised alternately, beginning with the attorney for the Commonwealth, until all jurors are chosen. Challenges shall be exercised immediately after the prospective juror is examined. Once accepted by all parties, a prospective juror shall not be removed by peremptory challenge. Without declaring a mistrial, a judge may allow a challenge for cause at any time before the jury begins to deliberate, provided sufficient alternates have been selected, or the defendant consents to be tried by a jury of fewer than 12, pursuant to Rule 641.</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RHODE ISLAND</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24</w:t>
            </w:r>
          </w:p>
        </w:tc>
        <w:tc>
          <w:tcPr>
            <w:tcW w:w="8349" w:type="dxa"/>
          </w:tcPr>
          <w:p w:rsidR="003A4A19" w:rsidRPr="00C86B11" w:rsidRDefault="003A4A19"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7950B8">
              <w:rPr>
                <w:rFonts w:ascii="Shruti" w:hAnsi="Shruti" w:cs="Shruti"/>
                <w:b/>
                <w:bCs/>
                <w:sz w:val="22"/>
                <w:szCs w:val="22"/>
              </w:rPr>
              <w:t>/ Discretion</w:t>
            </w:r>
          </w:p>
          <w:p w:rsidR="003A4A19" w:rsidRPr="00C86B11" w:rsidRDefault="003A4A19" w:rsidP="00C86B11">
            <w:pPr>
              <w:autoSpaceDE w:val="0"/>
              <w:autoSpaceDN w:val="0"/>
              <w:adjustRightInd w:val="0"/>
              <w:spacing w:after="0" w:line="240" w:lineRule="auto"/>
              <w:rPr>
                <w:rFonts w:ascii="Shruti" w:hAnsi="Shruti" w:cs="Shruti"/>
                <w:bCs/>
              </w:rPr>
            </w:pPr>
          </w:p>
          <w:p w:rsidR="003A4A19" w:rsidRPr="00C86B11" w:rsidRDefault="003A4A19" w:rsidP="00C86B11">
            <w:pPr>
              <w:autoSpaceDE w:val="0"/>
              <w:autoSpaceDN w:val="0"/>
              <w:adjustRightInd w:val="0"/>
              <w:spacing w:after="0" w:line="240" w:lineRule="auto"/>
              <w:rPr>
                <w:rFonts w:ascii="Shruti" w:hAnsi="Shruti" w:cs="Shruti"/>
                <w:bCs/>
              </w:rPr>
            </w:pPr>
            <w:r w:rsidRPr="00C86B11">
              <w:rPr>
                <w:rFonts w:ascii="Shruti" w:hAnsi="Shruti" w:cs="Shruti"/>
                <w:bCs/>
              </w:rPr>
              <w:t>LR Cr 24 EMPANELMENT OF AND COMMUNICATION WITH JURORS</w:t>
            </w:r>
          </w:p>
          <w:p w:rsidR="003A4A19" w:rsidRPr="00C86B11" w:rsidRDefault="003A4A19" w:rsidP="00C86B11">
            <w:pPr>
              <w:autoSpaceDE w:val="0"/>
              <w:autoSpaceDN w:val="0"/>
              <w:adjustRightInd w:val="0"/>
              <w:spacing w:after="0" w:line="240" w:lineRule="auto"/>
              <w:rPr>
                <w:rFonts w:ascii="Shruti" w:hAnsi="Shruti" w:cs="Shruti"/>
                <w:bCs/>
              </w:rPr>
            </w:pPr>
          </w:p>
          <w:p w:rsidR="003A4A19" w:rsidRPr="00C86B11" w:rsidRDefault="003A4A19" w:rsidP="00C86B11">
            <w:pPr>
              <w:autoSpaceDE w:val="0"/>
              <w:autoSpaceDN w:val="0"/>
              <w:adjustRightInd w:val="0"/>
              <w:spacing w:after="0" w:line="240" w:lineRule="auto"/>
              <w:jc w:val="both"/>
              <w:rPr>
                <w:rFonts w:ascii="Shruti" w:hAnsi="Shruti" w:cs="Shruti"/>
              </w:rPr>
            </w:pPr>
            <w:r w:rsidRPr="00C86B11">
              <w:rPr>
                <w:rFonts w:ascii="Shruti" w:hAnsi="Shruti" w:cs="Shruti"/>
                <w:bCs/>
              </w:rPr>
              <w:lastRenderedPageBreak/>
              <w:t>(</w:t>
            </w:r>
            <w:proofErr w:type="gramStart"/>
            <w:r w:rsidRPr="00C86B11">
              <w:rPr>
                <w:rFonts w:ascii="Shruti" w:hAnsi="Shruti" w:cs="Shruti"/>
                <w:bCs/>
              </w:rPr>
              <w:t>a</w:t>
            </w:r>
            <w:proofErr w:type="gramEnd"/>
            <w:r w:rsidRPr="00C86B11">
              <w:rPr>
                <w:rFonts w:ascii="Shruti" w:hAnsi="Shruti" w:cs="Shruti"/>
                <w:bCs/>
              </w:rPr>
              <w:t xml:space="preserve">) In General. </w:t>
            </w:r>
            <w:r w:rsidRPr="00C86B11">
              <w:rPr>
                <w:rFonts w:ascii="Shruti" w:hAnsi="Shruti" w:cs="Shruti"/>
              </w:rPr>
              <w:t>Jury empanelment shall be conducted in the manner determined by the presiding judicial officer and prescribed by any applicable statutes or rules of criminal procedure.</w:t>
            </w:r>
          </w:p>
          <w:p w:rsidR="003A4A19" w:rsidRPr="00C86B11" w:rsidRDefault="003A4A19" w:rsidP="00C86B11">
            <w:pPr>
              <w:autoSpaceDE w:val="0"/>
              <w:autoSpaceDN w:val="0"/>
              <w:adjustRightInd w:val="0"/>
              <w:spacing w:after="0" w:line="240" w:lineRule="auto"/>
              <w:jc w:val="both"/>
              <w:rPr>
                <w:rFonts w:ascii="Shruti" w:hAnsi="Shruti" w:cs="Shruti"/>
              </w:rPr>
            </w:pPr>
          </w:p>
          <w:p w:rsidR="003A4A19" w:rsidRPr="00C86B11" w:rsidRDefault="003A4A19" w:rsidP="00C86B11">
            <w:pPr>
              <w:autoSpaceDE w:val="0"/>
              <w:autoSpaceDN w:val="0"/>
              <w:adjustRightInd w:val="0"/>
              <w:spacing w:after="0" w:line="240" w:lineRule="auto"/>
              <w:jc w:val="both"/>
              <w:rPr>
                <w:rFonts w:ascii="Shruti" w:hAnsi="Shruti" w:cs="Shruti"/>
              </w:rPr>
            </w:pPr>
            <w:r w:rsidRPr="00C86B11">
              <w:rPr>
                <w:rFonts w:ascii="Shruti" w:hAnsi="Shruti" w:cs="Shruti"/>
                <w:bCs/>
              </w:rPr>
              <w:t xml:space="preserve">(b) Objection to Empanelment by Magistrate Judge. </w:t>
            </w:r>
            <w:r w:rsidRPr="00C86B11">
              <w:rPr>
                <w:rFonts w:ascii="Shruti" w:hAnsi="Shruti" w:cs="Shruti"/>
              </w:rPr>
              <w:t xml:space="preserve">A defendant who objects to jury empanelment by a magistrate judge must communicate such objection to the Court at least 7 days prior to empanelment. A defendant who signs </w:t>
            </w:r>
            <w:proofErr w:type="gramStart"/>
            <w:r w:rsidRPr="00C86B11">
              <w:rPr>
                <w:rFonts w:ascii="Shruti" w:hAnsi="Shruti" w:cs="Shruti"/>
              </w:rPr>
              <w:t>a consent</w:t>
            </w:r>
            <w:proofErr w:type="gramEnd"/>
            <w:r w:rsidRPr="00C86B11">
              <w:rPr>
                <w:rFonts w:ascii="Shruti" w:hAnsi="Shruti" w:cs="Shruti"/>
              </w:rPr>
              <w:t xml:space="preserve"> to jury empanelment by a magistrate judge waives any right to object to such empanelment.</w:t>
            </w:r>
          </w:p>
          <w:p w:rsidR="003A4A19" w:rsidRPr="00C86B11" w:rsidRDefault="003A4A19" w:rsidP="00C86B11">
            <w:pPr>
              <w:autoSpaceDE w:val="0"/>
              <w:autoSpaceDN w:val="0"/>
              <w:adjustRightInd w:val="0"/>
              <w:spacing w:after="0" w:line="240" w:lineRule="auto"/>
              <w:jc w:val="both"/>
              <w:rPr>
                <w:rFonts w:ascii="Shruti" w:hAnsi="Shruti" w:cs="Shruti"/>
              </w:rPr>
            </w:pPr>
          </w:p>
          <w:p w:rsidR="003A4A19" w:rsidRPr="00C86B11" w:rsidRDefault="003A4A19" w:rsidP="00C86B11">
            <w:pPr>
              <w:autoSpaceDE w:val="0"/>
              <w:autoSpaceDN w:val="0"/>
              <w:adjustRightInd w:val="0"/>
              <w:spacing w:after="0" w:line="240" w:lineRule="auto"/>
              <w:jc w:val="both"/>
              <w:rPr>
                <w:rFonts w:ascii="Shruti" w:hAnsi="Shruti" w:cs="Shruti"/>
              </w:rPr>
            </w:pPr>
            <w:r w:rsidRPr="00C86B11">
              <w:rPr>
                <w:rFonts w:ascii="Shruti" w:hAnsi="Shruti" w:cs="Shruti"/>
                <w:bCs/>
              </w:rPr>
              <w:t xml:space="preserve">(c) </w:t>
            </w:r>
            <w:proofErr w:type="spellStart"/>
            <w:r w:rsidRPr="00C86B11">
              <w:rPr>
                <w:rFonts w:ascii="Shruti" w:hAnsi="Shruti" w:cs="Shruti"/>
                <w:bCs/>
              </w:rPr>
              <w:t>Voir</w:t>
            </w:r>
            <w:proofErr w:type="spellEnd"/>
            <w:r w:rsidRPr="00C86B11">
              <w:rPr>
                <w:rFonts w:ascii="Shruti" w:hAnsi="Shruti" w:cs="Shruti"/>
                <w:bCs/>
              </w:rPr>
              <w:t xml:space="preserve"> Dire Questions. </w:t>
            </w:r>
            <w:r w:rsidRPr="00C86B11">
              <w:rPr>
                <w:rFonts w:ascii="Shruti" w:hAnsi="Shruti" w:cs="Shruti"/>
              </w:rPr>
              <w:t xml:space="preserve">If and when directed by the Court, counsel shall submit a list of any questions that counsel requests the Court to ask prospective jurors during </w:t>
            </w:r>
            <w:proofErr w:type="spellStart"/>
            <w:r w:rsidRPr="00C86B11">
              <w:rPr>
                <w:rFonts w:ascii="Shruti" w:hAnsi="Shruti" w:cs="Shruti"/>
              </w:rPr>
              <w:t>voir</w:t>
            </w:r>
            <w:proofErr w:type="spellEnd"/>
            <w:r w:rsidRPr="00C86B11">
              <w:rPr>
                <w:rFonts w:ascii="Shruti" w:hAnsi="Shruti" w:cs="Shruti"/>
              </w:rPr>
              <w:t xml:space="preserve"> dire examination. Proposed questions for the jury </w:t>
            </w:r>
            <w:proofErr w:type="spellStart"/>
            <w:r w:rsidRPr="00C86B11">
              <w:rPr>
                <w:rFonts w:ascii="Shruti" w:hAnsi="Shruti" w:cs="Shruti"/>
              </w:rPr>
              <w:t>voir</w:t>
            </w:r>
            <w:proofErr w:type="spellEnd"/>
            <w:r w:rsidRPr="00C86B11">
              <w:rPr>
                <w:rFonts w:ascii="Shruti" w:hAnsi="Shruti" w:cs="Shruti"/>
              </w:rPr>
              <w:t xml:space="preserve"> dire shall be served and submitted to the Court at least 5 days prior to empanelment.</w:t>
            </w:r>
          </w:p>
          <w:p w:rsidR="003A4A19" w:rsidRPr="00C86B11" w:rsidRDefault="003A4A19" w:rsidP="00C86B11">
            <w:pPr>
              <w:spacing w:after="0" w:line="240" w:lineRule="auto"/>
              <w:rPr>
                <w:rFonts w:ascii="Shruti" w:hAnsi="Shruti" w:cs="Shruti"/>
              </w:rPr>
            </w:pP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SOUTH CAROLINA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47.1</w:t>
            </w:r>
          </w:p>
        </w:tc>
        <w:tc>
          <w:tcPr>
            <w:tcW w:w="8349" w:type="dxa"/>
          </w:tcPr>
          <w:p w:rsidR="003A4A19" w:rsidRPr="00C86B11" w:rsidRDefault="007950B8" w:rsidP="00C86B11">
            <w:pPr>
              <w:autoSpaceDE w:val="0"/>
              <w:autoSpaceDN w:val="0"/>
              <w:adjustRightInd w:val="0"/>
              <w:spacing w:after="0" w:line="240" w:lineRule="auto"/>
              <w:rPr>
                <w:rFonts w:ascii="Shruti" w:hAnsi="Shruti" w:cs="Shruti"/>
                <w:b/>
                <w:bCs/>
              </w:rPr>
            </w:pPr>
            <w:r>
              <w:rPr>
                <w:rFonts w:ascii="Shruti" w:hAnsi="Shruti" w:cs="Shruti"/>
                <w:b/>
                <w:bCs/>
              </w:rPr>
              <w:t xml:space="preserve">Attorney-Conducted </w:t>
            </w:r>
            <w:proofErr w:type="spellStart"/>
            <w:r>
              <w:rPr>
                <w:rFonts w:ascii="Shruti" w:hAnsi="Shruti" w:cs="Shruti"/>
                <w:b/>
                <w:bCs/>
              </w:rPr>
              <w:t>Voir</w:t>
            </w:r>
            <w:proofErr w:type="spellEnd"/>
            <w:r>
              <w:rPr>
                <w:rFonts w:ascii="Shruti" w:hAnsi="Shruti" w:cs="Shruti"/>
                <w:b/>
                <w:bCs/>
              </w:rPr>
              <w:t xml:space="preserve"> Dire: Yes/ Discretion (No in practice)</w:t>
            </w:r>
          </w:p>
          <w:p w:rsidR="003A4A19" w:rsidRPr="00C86B11" w:rsidRDefault="003A4A19" w:rsidP="00C86B11">
            <w:pPr>
              <w:spacing w:before="100" w:beforeAutospacing="1" w:after="100" w:afterAutospacing="1" w:line="240" w:lineRule="auto"/>
              <w:rPr>
                <w:rFonts w:ascii="Shruti" w:eastAsia="Times New Roman" w:hAnsi="Shruti" w:cs="Shruti"/>
                <w:color w:val="000000"/>
              </w:rPr>
            </w:pPr>
            <w:r w:rsidRPr="00C86B11">
              <w:rPr>
                <w:rFonts w:ascii="Shruti" w:eastAsia="Times New Roman" w:hAnsi="Shruti" w:cs="Shruti"/>
                <w:bCs/>
                <w:color w:val="000000"/>
              </w:rPr>
              <w:t>RULE LR 47.1 JURORS</w:t>
            </w:r>
          </w:p>
          <w:p w:rsidR="003A4A19" w:rsidRPr="00C86B11" w:rsidRDefault="003A4A19" w:rsidP="00C86B11">
            <w:pPr>
              <w:spacing w:before="100" w:beforeAutospacing="1" w:after="100" w:afterAutospacing="1" w:line="240" w:lineRule="auto"/>
              <w:jc w:val="both"/>
              <w:rPr>
                <w:rFonts w:ascii="Shruti" w:eastAsia="Times New Roman" w:hAnsi="Shruti" w:cs="Shruti"/>
                <w:color w:val="000000"/>
              </w:rPr>
            </w:pPr>
            <w:r w:rsidRPr="00C86B11">
              <w:rPr>
                <w:rFonts w:ascii="Shruti" w:eastAsia="Times New Roman" w:hAnsi="Shruti" w:cs="Shruti"/>
                <w:bCs/>
                <w:color w:val="000000"/>
              </w:rPr>
              <w:t>(a) Examination of Jurors.</w:t>
            </w:r>
            <w:r w:rsidRPr="00C86B11">
              <w:rPr>
                <w:rFonts w:ascii="Shruti" w:eastAsia="Times New Roman" w:hAnsi="Shruti" w:cs="Shruti"/>
                <w:color w:val="000000"/>
              </w:rPr>
              <w:t xml:space="preserve"> The court may permit the parties or their attorneys to conduct the examination of prospective jurors or may itself conduct the examination. In the latter event, the court shall permit the parties or their attorneys to supplement the examination by such further inquiry as it deems proper or shall itself submit to the prospective jurors such additional questions submitted by the parties or their attorneys </w:t>
            </w:r>
            <w:r w:rsidRPr="00C86B11">
              <w:rPr>
                <w:rFonts w:ascii="Shruti" w:eastAsia="Times New Roman" w:hAnsi="Shruti" w:cs="Shruti"/>
                <w:color w:val="000000"/>
              </w:rPr>
              <w:lastRenderedPageBreak/>
              <w:t>as it deems proper.</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SOUTH DAKOTA</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47.1</w:t>
            </w:r>
          </w:p>
        </w:tc>
        <w:tc>
          <w:tcPr>
            <w:tcW w:w="8349" w:type="dxa"/>
          </w:tcPr>
          <w:p w:rsidR="003A4A19" w:rsidRPr="00C86B11" w:rsidRDefault="003A4A19" w:rsidP="00C86B11">
            <w:pPr>
              <w:pStyle w:val="Default"/>
              <w:rPr>
                <w:rFonts w:ascii="Shruti" w:hAnsi="Shruti" w:cs="Shruti"/>
                <w:b/>
                <w:bCs/>
                <w:sz w:val="22"/>
                <w:szCs w:val="22"/>
              </w:rPr>
            </w:pPr>
            <w:r w:rsidRPr="00C86B11">
              <w:rPr>
                <w:rFonts w:ascii="Shruti" w:hAnsi="Shruti" w:cs="Shruti"/>
                <w:b/>
                <w:bCs/>
                <w:sz w:val="22"/>
                <w:szCs w:val="22"/>
              </w:rPr>
              <w:t xml:space="preserve">Attorney-Conducted </w:t>
            </w:r>
            <w:proofErr w:type="spellStart"/>
            <w:r w:rsidRPr="00C86B11">
              <w:rPr>
                <w:rFonts w:ascii="Shruti" w:hAnsi="Shruti" w:cs="Shruti"/>
                <w:b/>
                <w:bCs/>
                <w:sz w:val="22"/>
                <w:szCs w:val="22"/>
              </w:rPr>
              <w:t>Voir</w:t>
            </w:r>
            <w:proofErr w:type="spellEnd"/>
            <w:r w:rsidRPr="00C86B11">
              <w:rPr>
                <w:rFonts w:ascii="Shruti" w:hAnsi="Shruti" w:cs="Shruti"/>
                <w:b/>
                <w:bCs/>
                <w:sz w:val="22"/>
                <w:szCs w:val="22"/>
              </w:rPr>
              <w:t xml:space="preserve"> Dire: Yes</w:t>
            </w:r>
            <w:r w:rsidR="007950B8">
              <w:rPr>
                <w:rFonts w:ascii="Shruti" w:hAnsi="Shruti" w:cs="Shruti"/>
                <w:b/>
                <w:bCs/>
                <w:sz w:val="22"/>
                <w:szCs w:val="22"/>
              </w:rPr>
              <w:t>/ Discretion</w:t>
            </w:r>
          </w:p>
          <w:p w:rsidR="003A4A19" w:rsidRPr="00C86B11" w:rsidRDefault="003A4A19" w:rsidP="00C86B11">
            <w:pPr>
              <w:autoSpaceDE w:val="0"/>
              <w:autoSpaceDN w:val="0"/>
              <w:adjustRightInd w:val="0"/>
              <w:spacing w:after="0" w:line="240" w:lineRule="auto"/>
              <w:rPr>
                <w:rFonts w:ascii="Shruti" w:hAnsi="Shruti" w:cs="Shruti"/>
              </w:rPr>
            </w:pPr>
          </w:p>
          <w:p w:rsidR="003A4A19" w:rsidRPr="00C86B11" w:rsidRDefault="003A4A19" w:rsidP="00C86B11">
            <w:pPr>
              <w:autoSpaceDE w:val="0"/>
              <w:autoSpaceDN w:val="0"/>
              <w:adjustRightInd w:val="0"/>
              <w:spacing w:after="0" w:line="240" w:lineRule="auto"/>
              <w:rPr>
                <w:rFonts w:ascii="Shruti" w:hAnsi="Shruti" w:cs="Shruti"/>
              </w:rPr>
            </w:pPr>
            <w:r w:rsidRPr="00C86B11">
              <w:rPr>
                <w:rFonts w:ascii="Shruti" w:hAnsi="Shruti" w:cs="Shruti"/>
              </w:rPr>
              <w:t>LR 47.1 EXAMINATION OF JURORS</w:t>
            </w:r>
          </w:p>
          <w:p w:rsidR="003A4A19" w:rsidRPr="00C86B11" w:rsidRDefault="003A4A19" w:rsidP="00C86B11">
            <w:pPr>
              <w:autoSpaceDE w:val="0"/>
              <w:autoSpaceDN w:val="0"/>
              <w:adjustRightInd w:val="0"/>
              <w:spacing w:after="0" w:line="240" w:lineRule="auto"/>
              <w:rPr>
                <w:rFonts w:ascii="Shruti" w:hAnsi="Shruti" w:cs="Shruti"/>
              </w:rPr>
            </w:pPr>
          </w:p>
          <w:p w:rsidR="003A4A19" w:rsidRPr="00C86B11" w:rsidRDefault="003A4A19" w:rsidP="00C86B11">
            <w:pPr>
              <w:autoSpaceDE w:val="0"/>
              <w:autoSpaceDN w:val="0"/>
              <w:adjustRightInd w:val="0"/>
              <w:spacing w:after="0" w:line="240" w:lineRule="auto"/>
              <w:jc w:val="both"/>
              <w:rPr>
                <w:rFonts w:ascii="Shruti" w:hAnsi="Shruti" w:cs="Shruti"/>
              </w:rPr>
            </w:pPr>
            <w:r w:rsidRPr="00C86B11">
              <w:rPr>
                <w:rFonts w:ascii="Shruti" w:hAnsi="Shruti" w:cs="Shruti"/>
              </w:rPr>
              <w:t xml:space="preserve">The </w:t>
            </w:r>
            <w:proofErr w:type="spellStart"/>
            <w:r w:rsidRPr="00C86B11">
              <w:rPr>
                <w:rFonts w:ascii="Shruti" w:hAnsi="Shruti" w:cs="Shruti"/>
              </w:rPr>
              <w:t>voir</w:t>
            </w:r>
            <w:proofErr w:type="spellEnd"/>
            <w:r w:rsidRPr="00C86B11">
              <w:rPr>
                <w:rFonts w:ascii="Shruti" w:hAnsi="Shruti" w:cs="Shruti"/>
              </w:rPr>
              <w:t xml:space="preserve"> dire examination of trial jurors may be conducted by the Court or by counsel, or both, as the Court may direct.</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t>TENNESSE</w:t>
            </w:r>
            <w:r w:rsidR="007950B8">
              <w:rPr>
                <w:rFonts w:ascii="Shruti" w:hAnsi="Shruti" w:cs="Shruti"/>
              </w:rPr>
              <w:t>E</w:t>
            </w:r>
          </w:p>
        </w:tc>
        <w:tc>
          <w:tcPr>
            <w:tcW w:w="1353" w:type="dxa"/>
          </w:tcPr>
          <w:p w:rsidR="003A4A19" w:rsidRPr="00C86B11" w:rsidRDefault="003A4A19" w:rsidP="00C86B11">
            <w:pPr>
              <w:spacing w:after="0" w:line="240" w:lineRule="auto"/>
              <w:rPr>
                <w:rFonts w:ascii="Shruti" w:hAnsi="Shruti" w:cs="Shruti"/>
              </w:rPr>
            </w:pPr>
            <w:r w:rsidRPr="00C86B11">
              <w:rPr>
                <w:rFonts w:ascii="Shruti" w:hAnsi="Shruti" w:cs="Shruti"/>
              </w:rPr>
              <w:t>24</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3A4A19" w:rsidRPr="00C86B11" w:rsidRDefault="003A4A19" w:rsidP="00C86B11">
            <w:pPr>
              <w:autoSpaceDE w:val="0"/>
              <w:autoSpaceDN w:val="0"/>
              <w:adjustRightInd w:val="0"/>
              <w:spacing w:after="0" w:line="240" w:lineRule="auto"/>
              <w:rPr>
                <w:rFonts w:ascii="Shruti" w:hAnsi="Shruti" w:cs="Shruti"/>
                <w:bCs/>
              </w:rPr>
            </w:pPr>
          </w:p>
          <w:p w:rsidR="003A4A19" w:rsidRPr="00C86B11" w:rsidRDefault="003A4A19" w:rsidP="00C86B11">
            <w:pPr>
              <w:autoSpaceDE w:val="0"/>
              <w:autoSpaceDN w:val="0"/>
              <w:adjustRightInd w:val="0"/>
              <w:spacing w:after="0" w:line="240" w:lineRule="auto"/>
              <w:rPr>
                <w:rFonts w:ascii="Shruti" w:hAnsi="Shruti" w:cs="Shruti"/>
                <w:bCs/>
              </w:rPr>
            </w:pPr>
            <w:r w:rsidRPr="00C86B11">
              <w:rPr>
                <w:rFonts w:ascii="Shruti" w:hAnsi="Shruti" w:cs="Shruti"/>
                <w:bCs/>
              </w:rPr>
              <w:t>Rule 24: Trial Jurors</w:t>
            </w:r>
          </w:p>
          <w:p w:rsidR="003A4A19" w:rsidRPr="00C86B11" w:rsidRDefault="003A4A19" w:rsidP="00C86B11">
            <w:pPr>
              <w:autoSpaceDE w:val="0"/>
              <w:autoSpaceDN w:val="0"/>
              <w:adjustRightInd w:val="0"/>
              <w:spacing w:after="0" w:line="240" w:lineRule="auto"/>
              <w:rPr>
                <w:rFonts w:ascii="Shruti" w:hAnsi="Shruti" w:cs="Shruti"/>
                <w:bCs/>
              </w:rPr>
            </w:pPr>
          </w:p>
          <w:p w:rsidR="003A4A19" w:rsidRPr="00C86B11" w:rsidRDefault="003A4A19" w:rsidP="00C86B11">
            <w:pPr>
              <w:pStyle w:val="ListParagraph"/>
              <w:numPr>
                <w:ilvl w:val="0"/>
                <w:numId w:val="3"/>
              </w:numPr>
              <w:autoSpaceDE w:val="0"/>
              <w:autoSpaceDN w:val="0"/>
              <w:adjustRightInd w:val="0"/>
              <w:spacing w:after="0" w:line="240" w:lineRule="auto"/>
              <w:ind w:left="270" w:hanging="270"/>
              <w:rPr>
                <w:rFonts w:ascii="Shruti" w:hAnsi="Shruti" w:cs="Shruti"/>
                <w:bCs/>
              </w:rPr>
            </w:pPr>
            <w:r w:rsidRPr="00C86B11">
              <w:rPr>
                <w:rFonts w:ascii="Shruti" w:hAnsi="Shruti" w:cs="Shruti"/>
                <w:bCs/>
              </w:rPr>
              <w:t>Initial Actions in Jury Selection</w:t>
            </w:r>
          </w:p>
          <w:p w:rsidR="003A4A19" w:rsidRPr="00C86B11" w:rsidRDefault="003A4A19" w:rsidP="00C86B11">
            <w:pPr>
              <w:autoSpaceDE w:val="0"/>
              <w:autoSpaceDN w:val="0"/>
              <w:adjustRightInd w:val="0"/>
              <w:spacing w:after="0" w:line="240" w:lineRule="auto"/>
              <w:rPr>
                <w:rFonts w:ascii="Shruti" w:hAnsi="Shruti" w:cs="Shruti"/>
                <w:bCs/>
              </w:rPr>
            </w:pPr>
          </w:p>
          <w:p w:rsidR="003A4A19" w:rsidRPr="00C86B11" w:rsidRDefault="003A4A19" w:rsidP="00C86B11">
            <w:pPr>
              <w:pStyle w:val="ListParagraph"/>
              <w:autoSpaceDE w:val="0"/>
              <w:autoSpaceDN w:val="0"/>
              <w:adjustRightInd w:val="0"/>
              <w:spacing w:after="0" w:line="240" w:lineRule="auto"/>
              <w:ind w:left="0"/>
              <w:rPr>
                <w:rFonts w:ascii="Shruti" w:hAnsi="Shruti" w:cs="Shruti"/>
                <w:bCs/>
              </w:rPr>
            </w:pPr>
            <w:r w:rsidRPr="00C86B11">
              <w:rPr>
                <w:rFonts w:ascii="Shruti" w:hAnsi="Shruti" w:cs="Shruti"/>
                <w:bCs/>
              </w:rPr>
              <w:t>(1) By Court. The court shall:</w:t>
            </w:r>
          </w:p>
          <w:p w:rsidR="003A4A19" w:rsidRPr="00C86B11" w:rsidRDefault="003A4A19" w:rsidP="00C86B11">
            <w:pPr>
              <w:pStyle w:val="ListParagraph"/>
              <w:autoSpaceDE w:val="0"/>
              <w:autoSpaceDN w:val="0"/>
              <w:adjustRightInd w:val="0"/>
              <w:spacing w:after="0" w:line="240" w:lineRule="auto"/>
              <w:ind w:left="0"/>
              <w:rPr>
                <w:rFonts w:ascii="Shruti" w:hAnsi="Shruti" w:cs="Shruti"/>
                <w:bCs/>
              </w:rPr>
            </w:pPr>
          </w:p>
          <w:p w:rsidR="003A4A19" w:rsidRPr="00C86B11" w:rsidRDefault="003A4A19" w:rsidP="00C86B11">
            <w:pPr>
              <w:pStyle w:val="ListParagraph"/>
              <w:numPr>
                <w:ilvl w:val="0"/>
                <w:numId w:val="4"/>
              </w:numPr>
              <w:autoSpaceDE w:val="0"/>
              <w:autoSpaceDN w:val="0"/>
              <w:adjustRightInd w:val="0"/>
              <w:spacing w:after="0" w:line="240" w:lineRule="auto"/>
              <w:jc w:val="both"/>
              <w:rPr>
                <w:rFonts w:ascii="Shruti" w:hAnsi="Shruti" w:cs="Shruti"/>
                <w:bCs/>
              </w:rPr>
            </w:pPr>
            <w:r w:rsidRPr="00C86B11">
              <w:rPr>
                <w:rFonts w:ascii="Shruti" w:hAnsi="Shruti" w:cs="Shruti"/>
                <w:bCs/>
              </w:rPr>
              <w:t>Cause the prospective jurors to swear or affirm to answer truthfully the questions they will be asked during the selection process;</w:t>
            </w:r>
          </w:p>
          <w:p w:rsidR="003A4A19" w:rsidRPr="00C86B11" w:rsidRDefault="003A4A19" w:rsidP="00C86B11">
            <w:pPr>
              <w:pStyle w:val="ListParagraph"/>
              <w:autoSpaceDE w:val="0"/>
              <w:autoSpaceDN w:val="0"/>
              <w:adjustRightInd w:val="0"/>
              <w:spacing w:after="0" w:line="240" w:lineRule="auto"/>
              <w:ind w:left="1080"/>
              <w:rPr>
                <w:rFonts w:ascii="Shruti" w:hAnsi="Shruti" w:cs="Shruti"/>
                <w:bCs/>
              </w:rPr>
            </w:pPr>
          </w:p>
          <w:p w:rsidR="003A4A19" w:rsidRPr="00C86B11" w:rsidRDefault="003A4A19" w:rsidP="00C86B11">
            <w:pPr>
              <w:pStyle w:val="ListParagraph"/>
              <w:numPr>
                <w:ilvl w:val="0"/>
                <w:numId w:val="4"/>
              </w:numPr>
              <w:autoSpaceDE w:val="0"/>
              <w:autoSpaceDN w:val="0"/>
              <w:adjustRightInd w:val="0"/>
              <w:spacing w:after="0" w:line="240" w:lineRule="auto"/>
              <w:rPr>
                <w:rFonts w:ascii="Shruti" w:hAnsi="Shruti" w:cs="Shruti"/>
                <w:bCs/>
              </w:rPr>
            </w:pPr>
            <w:r w:rsidRPr="00C86B11">
              <w:rPr>
                <w:rFonts w:ascii="Shruti" w:hAnsi="Shruti" w:cs="Shruti"/>
                <w:bCs/>
              </w:rPr>
              <w:t>Identify the parties and their counsel; and</w:t>
            </w:r>
          </w:p>
          <w:p w:rsidR="003A4A19" w:rsidRPr="00C86B11" w:rsidRDefault="003A4A19" w:rsidP="00C86B11">
            <w:pPr>
              <w:pStyle w:val="ListParagraph"/>
              <w:autoSpaceDE w:val="0"/>
              <w:autoSpaceDN w:val="0"/>
              <w:adjustRightInd w:val="0"/>
              <w:spacing w:after="0" w:line="240" w:lineRule="auto"/>
              <w:ind w:left="1080"/>
              <w:rPr>
                <w:rFonts w:ascii="Shruti" w:hAnsi="Shruti" w:cs="Shruti"/>
                <w:bCs/>
              </w:rPr>
            </w:pPr>
          </w:p>
          <w:p w:rsidR="003A4A19" w:rsidRPr="00C86B11" w:rsidRDefault="003A4A19" w:rsidP="00C86B11">
            <w:pPr>
              <w:pStyle w:val="ListParagraph"/>
              <w:numPr>
                <w:ilvl w:val="0"/>
                <w:numId w:val="4"/>
              </w:numPr>
              <w:autoSpaceDE w:val="0"/>
              <w:autoSpaceDN w:val="0"/>
              <w:adjustRightInd w:val="0"/>
              <w:spacing w:after="0" w:line="240" w:lineRule="auto"/>
              <w:rPr>
                <w:rFonts w:ascii="Shruti" w:hAnsi="Shruti" w:cs="Shruti"/>
                <w:bCs/>
              </w:rPr>
            </w:pPr>
            <w:r w:rsidRPr="00C86B11">
              <w:rPr>
                <w:rFonts w:ascii="Shruti" w:hAnsi="Shruti" w:cs="Shruti"/>
                <w:bCs/>
              </w:rPr>
              <w:t>Briefly outline the nature of the case.</w:t>
            </w:r>
          </w:p>
          <w:p w:rsidR="003A4A19" w:rsidRPr="00C86B11" w:rsidRDefault="003A4A19" w:rsidP="00C86B11">
            <w:pPr>
              <w:spacing w:after="0" w:line="240" w:lineRule="auto"/>
              <w:rPr>
                <w:rFonts w:ascii="Shruti" w:hAnsi="Shruti" w:cs="Shruti"/>
              </w:rPr>
            </w:pPr>
          </w:p>
          <w:p w:rsidR="003A4A19" w:rsidRPr="00C86B11" w:rsidRDefault="003A4A19" w:rsidP="00C86B11">
            <w:pPr>
              <w:spacing w:after="0" w:line="240" w:lineRule="auto"/>
              <w:jc w:val="both"/>
              <w:rPr>
                <w:rFonts w:ascii="Shruti" w:hAnsi="Shruti" w:cs="Shruti"/>
              </w:rPr>
            </w:pPr>
            <w:r w:rsidRPr="00C86B11">
              <w:rPr>
                <w:rFonts w:ascii="Shruti" w:hAnsi="Shruti" w:cs="Shruti"/>
              </w:rPr>
              <w:t xml:space="preserve">(2) By Counsel. At or near the beginning of jury selection, the court shall permit </w:t>
            </w:r>
            <w:r w:rsidRPr="00C86B11">
              <w:rPr>
                <w:rFonts w:ascii="Shruti" w:hAnsi="Shruti" w:cs="Shruti"/>
              </w:rPr>
              <w:lastRenderedPageBreak/>
              <w:t>counsel to introduce themselves and make brief, non-argumentative remarks that inform the potential jurors of the general nature of the case.</w:t>
            </w:r>
          </w:p>
          <w:p w:rsidR="003A4A19" w:rsidRPr="00C86B11" w:rsidRDefault="003A4A19" w:rsidP="00C86B11">
            <w:pPr>
              <w:spacing w:after="0" w:line="240" w:lineRule="auto"/>
              <w:jc w:val="both"/>
              <w:rPr>
                <w:rFonts w:ascii="Shruti" w:hAnsi="Shruti" w:cs="Shruti"/>
              </w:rPr>
            </w:pPr>
          </w:p>
          <w:p w:rsidR="003A4A19" w:rsidRPr="00C86B11" w:rsidRDefault="003A4A19" w:rsidP="00C86B11">
            <w:pPr>
              <w:pStyle w:val="ListParagraph"/>
              <w:numPr>
                <w:ilvl w:val="0"/>
                <w:numId w:val="3"/>
              </w:numPr>
              <w:spacing w:after="0" w:line="240" w:lineRule="auto"/>
              <w:ind w:left="270" w:hanging="270"/>
              <w:jc w:val="both"/>
              <w:rPr>
                <w:rFonts w:ascii="Shruti" w:hAnsi="Shruti" w:cs="Shruti"/>
              </w:rPr>
            </w:pPr>
            <w:r w:rsidRPr="00C86B11">
              <w:rPr>
                <w:rFonts w:ascii="Shruti" w:hAnsi="Shruti" w:cs="Shruti"/>
              </w:rPr>
              <w:t>Questioning Potential Jurors</w:t>
            </w:r>
          </w:p>
          <w:p w:rsidR="003A4A19" w:rsidRPr="00C86B11" w:rsidRDefault="003A4A19" w:rsidP="00C86B11">
            <w:pPr>
              <w:spacing w:after="0" w:line="240" w:lineRule="auto"/>
              <w:jc w:val="both"/>
              <w:rPr>
                <w:rFonts w:ascii="Shruti" w:hAnsi="Shruti" w:cs="Shruti"/>
              </w:rPr>
            </w:pPr>
          </w:p>
          <w:p w:rsidR="003A4A19" w:rsidRPr="00C86B11" w:rsidRDefault="003A4A19" w:rsidP="00C86B11">
            <w:pPr>
              <w:pStyle w:val="ListParagraph"/>
              <w:numPr>
                <w:ilvl w:val="0"/>
                <w:numId w:val="5"/>
              </w:numPr>
              <w:spacing w:after="0" w:line="240" w:lineRule="auto"/>
              <w:ind w:left="360"/>
              <w:jc w:val="both"/>
              <w:rPr>
                <w:rFonts w:ascii="Shruti" w:hAnsi="Shruti" w:cs="Shruti"/>
              </w:rPr>
            </w:pPr>
            <w:r w:rsidRPr="00C86B11">
              <w:rPr>
                <w:rFonts w:ascii="Shruti" w:hAnsi="Shruti" w:cs="Shruti"/>
              </w:rPr>
              <w:t>Questioning Jurors by Court and Counsel. The court may ask potential jurors appropriate questions regarding their qualifications to serve as jurors in the case. It shall permit the parties to ask questions for the purpose of discovering bases for challenge for cause and intelligently exercising peremptory challenges.</w:t>
            </w:r>
          </w:p>
          <w:p w:rsidR="003A4A19" w:rsidRPr="00C86B11" w:rsidRDefault="003A4A19" w:rsidP="00C86B11">
            <w:pPr>
              <w:pStyle w:val="ListParagraph"/>
              <w:spacing w:after="0" w:line="240" w:lineRule="auto"/>
              <w:ind w:left="360"/>
              <w:jc w:val="both"/>
              <w:rPr>
                <w:rFonts w:ascii="Shruti" w:hAnsi="Shruti" w:cs="Shruti"/>
              </w:rPr>
            </w:pPr>
          </w:p>
          <w:p w:rsidR="003A4A19" w:rsidRPr="00C86B11" w:rsidRDefault="003A4A19" w:rsidP="00C86B11">
            <w:pPr>
              <w:pStyle w:val="ListParagraph"/>
              <w:numPr>
                <w:ilvl w:val="0"/>
                <w:numId w:val="5"/>
              </w:numPr>
              <w:spacing w:after="0" w:line="240" w:lineRule="auto"/>
              <w:ind w:left="360"/>
              <w:jc w:val="both"/>
              <w:rPr>
                <w:rFonts w:ascii="Shruti" w:hAnsi="Shruti" w:cs="Shruti"/>
              </w:rPr>
            </w:pPr>
            <w:r w:rsidRPr="00C86B11">
              <w:rPr>
                <w:rFonts w:ascii="Shruti" w:hAnsi="Shruti" w:cs="Shruti"/>
              </w:rPr>
              <w:t>Questioning Outside Presence of Other Jurors. On motion of a party or its own initiative, the court may direct that any portion of the questioning of a prospective juror be conducted out of the presence of the tentatively selected jurors and other prospect jurors</w:t>
            </w:r>
          </w:p>
        </w:tc>
      </w:tr>
      <w:tr w:rsidR="003A4A19" w:rsidRPr="00C86B11" w:rsidTr="00543014">
        <w:tc>
          <w:tcPr>
            <w:tcW w:w="2268" w:type="dxa"/>
          </w:tcPr>
          <w:p w:rsidR="003A4A19" w:rsidRPr="00C86B11" w:rsidRDefault="003A4A19" w:rsidP="00C86B11">
            <w:pPr>
              <w:spacing w:after="0" w:line="240" w:lineRule="auto"/>
              <w:rPr>
                <w:rFonts w:ascii="Shruti" w:hAnsi="Shruti" w:cs="Shruti"/>
              </w:rPr>
            </w:pPr>
            <w:r w:rsidRPr="00C86B11">
              <w:rPr>
                <w:rFonts w:ascii="Shruti" w:hAnsi="Shruti" w:cs="Shruti"/>
              </w:rPr>
              <w:lastRenderedPageBreak/>
              <w:t>TEXAS</w:t>
            </w:r>
          </w:p>
        </w:tc>
        <w:tc>
          <w:tcPr>
            <w:tcW w:w="1353" w:type="dxa"/>
          </w:tcPr>
          <w:p w:rsidR="003A4A19" w:rsidRPr="00C86B11" w:rsidRDefault="003A4A19" w:rsidP="00C86B11">
            <w:pPr>
              <w:spacing w:after="0" w:line="240" w:lineRule="auto"/>
              <w:rPr>
                <w:rFonts w:ascii="Shruti" w:hAnsi="Shruti" w:cs="Shruti"/>
              </w:rPr>
            </w:pPr>
            <w:r w:rsidRPr="00C86B11">
              <w:rPr>
                <w:rFonts w:ascii="Shruti" w:eastAsia="Times New Roman" w:hAnsi="Shruti" w:cs="Shruti"/>
              </w:rPr>
              <w:t>35.17</w:t>
            </w:r>
          </w:p>
        </w:tc>
        <w:tc>
          <w:tcPr>
            <w:tcW w:w="8349" w:type="dxa"/>
          </w:tcPr>
          <w:p w:rsidR="003A4A19" w:rsidRPr="00C86B11" w:rsidRDefault="003A4A19"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Discretion</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Shruti" w:eastAsia="Times New Roman" w:hAnsi="Shruti" w:cs="Shruti"/>
              </w:rPr>
            </w:pPr>
            <w:r w:rsidRPr="00C86B11">
              <w:rPr>
                <w:rFonts w:ascii="Shruti" w:eastAsia="Times New Roman" w:hAnsi="Shruti" w:cs="Shruti"/>
              </w:rPr>
              <w:t xml:space="preserve">Statute Article 35.17.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1. When the court in its discretion so directs, except as provided in Section 2, the state and defendant shall conduct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of prospective jurors in the presence of the entire panel.</w:t>
            </w:r>
          </w:p>
          <w:p w:rsidR="003A4A19" w:rsidRPr="00C86B11" w:rsidRDefault="003A4A19" w:rsidP="00C8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2. In a capital felony case in which the State seeks the death penalty, the court shall propound to the entire panel of prospective jurors questions concerning the principles, </w:t>
            </w:r>
            <w:r w:rsidRPr="00C86B11">
              <w:rPr>
                <w:rFonts w:ascii="Shruti" w:eastAsia="Times New Roman" w:hAnsi="Shruti" w:cs="Shruti"/>
              </w:rPr>
              <w:lastRenderedPageBreak/>
              <w:t xml:space="preserve">as applicable to the case on trial, of reasonable doubt, burden of proof, return of indictment by grand jury, presumption of innocence, and opinion.  Then, on demand of the State or defendant, either is entitled to examine each juror on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individually and apart from the entire panel, and may further question the juror on the principles propounded by the court.</w:t>
            </w:r>
          </w:p>
          <w:p w:rsidR="003A4A19" w:rsidRPr="00C86B11" w:rsidRDefault="003A4A19" w:rsidP="00C86B11">
            <w:pPr>
              <w:spacing w:after="0" w:line="240" w:lineRule="auto"/>
              <w:rPr>
                <w:rFonts w:ascii="Shruti" w:eastAsia="Times New Roman" w:hAnsi="Shruti" w:cs="Shruti"/>
              </w:rPr>
            </w:pPr>
          </w:p>
          <w:p w:rsidR="003A4A19" w:rsidRPr="00C86B11" w:rsidRDefault="003A4A19" w:rsidP="00C86B11">
            <w:pPr>
              <w:spacing w:after="0" w:line="240" w:lineRule="auto"/>
              <w:rPr>
                <w:rFonts w:ascii="Shruti" w:hAnsi="Shruti" w:cs="Shruti"/>
              </w:rPr>
            </w:pPr>
            <w:r w:rsidRPr="00C86B11">
              <w:rPr>
                <w:rFonts w:ascii="Shruti" w:eastAsia="Times New Roman" w:hAnsi="Shruti" w:cs="Shruti"/>
              </w:rPr>
              <w:t xml:space="preserve">Texas allows for attorney-conducted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 Tex. Code Crim. Proc. art. 35.17.    It is in the discretion of the judge whether to permit counsel to conduct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but I don't think I've ever heard of a case in state court where the judge denied counsel the right to examine the venire people themselves. </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UTAH</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18</w:t>
            </w:r>
          </w:p>
        </w:tc>
        <w:tc>
          <w:tcPr>
            <w:tcW w:w="8349" w:type="dxa"/>
          </w:tcPr>
          <w:p w:rsidR="00AB46F5" w:rsidRPr="00C86B11" w:rsidRDefault="007950B8" w:rsidP="00C86B11">
            <w:pPr>
              <w:spacing w:line="240" w:lineRule="auto"/>
              <w:rPr>
                <w:rFonts w:ascii="Shruti" w:hAnsi="Shruti" w:cs="Shruti"/>
                <w:b/>
                <w:color w:val="333333"/>
              </w:rPr>
            </w:pPr>
            <w:r>
              <w:rPr>
                <w:rFonts w:ascii="Shruti" w:hAnsi="Shruti" w:cs="Shruti"/>
                <w:b/>
                <w:color w:val="333333"/>
              </w:rPr>
              <w:t xml:space="preserve">Attorney-Conducted </w:t>
            </w:r>
            <w:proofErr w:type="spellStart"/>
            <w:r>
              <w:rPr>
                <w:rFonts w:ascii="Shruti" w:hAnsi="Shruti" w:cs="Shruti"/>
                <w:b/>
                <w:color w:val="333333"/>
              </w:rPr>
              <w:t>Voir</w:t>
            </w:r>
            <w:proofErr w:type="spellEnd"/>
            <w:r>
              <w:rPr>
                <w:rFonts w:ascii="Shruti" w:hAnsi="Shruti" w:cs="Shruti"/>
                <w:b/>
                <w:color w:val="333333"/>
              </w:rPr>
              <w:t xml:space="preserve"> Dire: Yes/ Discretion</w:t>
            </w:r>
          </w:p>
          <w:p w:rsidR="00AB46F5" w:rsidRPr="00C86B11" w:rsidRDefault="00AB46F5" w:rsidP="00C86B11">
            <w:pPr>
              <w:pStyle w:val="NormalWeb"/>
              <w:rPr>
                <w:rFonts w:ascii="Shruti" w:hAnsi="Shruti" w:cs="Shruti"/>
                <w:sz w:val="22"/>
                <w:szCs w:val="22"/>
              </w:rPr>
            </w:pPr>
            <w:r w:rsidRPr="00C86B11">
              <w:rPr>
                <w:rFonts w:ascii="Shruti" w:hAnsi="Shruti" w:cs="Shruti"/>
                <w:bCs/>
                <w:sz w:val="22"/>
                <w:szCs w:val="22"/>
              </w:rPr>
              <w:t>Rule 18. Selection of the Jury.</w:t>
            </w:r>
          </w:p>
          <w:p w:rsidR="00AB46F5" w:rsidRPr="00C86B11" w:rsidRDefault="00AB46F5" w:rsidP="00C86B11">
            <w:pPr>
              <w:pStyle w:val="NormalWeb"/>
              <w:jc w:val="both"/>
              <w:rPr>
                <w:rFonts w:ascii="Shruti" w:hAnsi="Shruti" w:cs="Shruti"/>
                <w:sz w:val="22"/>
                <w:szCs w:val="22"/>
              </w:rPr>
            </w:pPr>
            <w:r w:rsidRPr="00C86B11">
              <w:rPr>
                <w:rFonts w:ascii="Shruti" w:hAnsi="Shruti" w:cs="Shruti"/>
                <w:sz w:val="22"/>
                <w:szCs w:val="22"/>
              </w:rPr>
              <w:t>(a) The judge shall determine the method of selecting the jury and notify the parties at a pretrial conference or otherwise prior to trial. The following procedures for selection are not exclusive.</w:t>
            </w:r>
          </w:p>
          <w:p w:rsidR="00AB46F5" w:rsidRPr="00C86B11" w:rsidRDefault="00AB46F5" w:rsidP="00C86B11">
            <w:pPr>
              <w:pStyle w:val="NormalWeb"/>
              <w:jc w:val="both"/>
              <w:rPr>
                <w:rFonts w:ascii="Shruti" w:hAnsi="Shruti" w:cs="Shruti"/>
                <w:sz w:val="22"/>
                <w:szCs w:val="22"/>
              </w:rPr>
            </w:pPr>
            <w:r w:rsidRPr="00C86B11">
              <w:rPr>
                <w:rFonts w:ascii="Shruti" w:hAnsi="Shruti" w:cs="Shruti"/>
                <w:sz w:val="22"/>
                <w:szCs w:val="22"/>
              </w:rPr>
              <w:t xml:space="preserve">(a)(1) Strike and replace method. The court shall summon the number of the jurors that are to try the cause plus such an additional number as will allow for any alternates, for all peremptory challenges permitted, and for all challenges for cause granted. At the direction of the judge, the clerk shall call jurors in random order. The judge may hear and determine challenges for cause during the course of questioning </w:t>
            </w:r>
            <w:r w:rsidRPr="00C86B11">
              <w:rPr>
                <w:rFonts w:ascii="Shruti" w:hAnsi="Shruti" w:cs="Shruti"/>
                <w:sz w:val="22"/>
                <w:szCs w:val="22"/>
              </w:rPr>
              <w:lastRenderedPageBreak/>
              <w:t xml:space="preserve">or at the end thereof. The judge may and, at the request of any party, shall hear and determine challenges for cause outside the hearing of the jurors. After each challenge for cause sustained, another juror shall be called to fill the </w:t>
            </w:r>
            <w:proofErr w:type="gramStart"/>
            <w:r w:rsidRPr="00C86B11">
              <w:rPr>
                <w:rFonts w:ascii="Shruti" w:hAnsi="Shruti" w:cs="Shruti"/>
                <w:sz w:val="22"/>
                <w:szCs w:val="22"/>
              </w:rPr>
              <w:t>vacancy ,</w:t>
            </w:r>
            <w:proofErr w:type="gramEnd"/>
            <w:r w:rsidRPr="00C86B11">
              <w:rPr>
                <w:rFonts w:ascii="Shruti" w:hAnsi="Shruti" w:cs="Shruti"/>
                <w:sz w:val="22"/>
                <w:szCs w:val="22"/>
              </w:rPr>
              <w:t xml:space="preserve"> and any such new juror may be challenged for cause. When the challenges for cause are completed, the clerk shall provide a list of the jurors remaining, and each side, beginning with the prosecution, shall indicate </w:t>
            </w:r>
            <w:proofErr w:type="spellStart"/>
            <w:r w:rsidRPr="00C86B11">
              <w:rPr>
                <w:rFonts w:ascii="Shruti" w:hAnsi="Shruti" w:cs="Shruti"/>
                <w:sz w:val="22"/>
                <w:szCs w:val="22"/>
              </w:rPr>
              <w:t>thereon</w:t>
            </w:r>
            <w:proofErr w:type="spellEnd"/>
            <w:r w:rsidRPr="00C86B11">
              <w:rPr>
                <w:rFonts w:ascii="Shruti" w:hAnsi="Shruti" w:cs="Shruti"/>
                <w:sz w:val="22"/>
                <w:szCs w:val="22"/>
              </w:rPr>
              <w:t xml:space="preserve"> its peremptory challenge to one juror at a time in regular turn, as the court may direct, until all peremptory challenges are exhausted or waived. The clerk shall then call the remaining jurors, or so many of them as shall be necessary to constitute the jury, including any alternate jurors, and the persons whose names are so called shall constitute the jury. If alternate jurors have been selected, the last jurors called shall be the alternates, unless otherwise ordered by the court prior to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w:t>
            </w:r>
          </w:p>
          <w:p w:rsidR="00AB46F5" w:rsidRPr="00C86B11" w:rsidRDefault="00AB46F5" w:rsidP="00C86B11">
            <w:pPr>
              <w:pStyle w:val="NormalWeb"/>
              <w:jc w:val="both"/>
              <w:rPr>
                <w:rFonts w:ascii="Shruti" w:hAnsi="Shruti" w:cs="Shruti"/>
                <w:sz w:val="22"/>
                <w:szCs w:val="22"/>
              </w:rPr>
            </w:pPr>
            <w:r w:rsidRPr="00C86B11">
              <w:rPr>
                <w:rFonts w:ascii="Shruti" w:hAnsi="Shruti" w:cs="Shruti"/>
                <w:sz w:val="22"/>
                <w:szCs w:val="22"/>
              </w:rPr>
              <w:t xml:space="preserve">(a)(2) Struck method. The court shall summon the number of jurors that are to try the cause plus such an additional number as will allow for any alternates, for all peremptory challenges permitted and for all challenges for cause granted. At the direction of the judge, the clerk shall call jurors in random order. The judge may hear and determine challenges for cause during the course of questioning or at the end thereof. The judge may and, at the request of any party, shall hear and determine challenges for cause outside the hearing of the jurors. When the challenges for cause are completed, the clerk shall provide a list of the jurors remaining, and each side, beginning with the prosecution, shall indicate </w:t>
            </w:r>
            <w:proofErr w:type="spellStart"/>
            <w:r w:rsidRPr="00C86B11">
              <w:rPr>
                <w:rFonts w:ascii="Shruti" w:hAnsi="Shruti" w:cs="Shruti"/>
                <w:sz w:val="22"/>
                <w:szCs w:val="22"/>
              </w:rPr>
              <w:t>thereon</w:t>
            </w:r>
            <w:proofErr w:type="spellEnd"/>
            <w:r w:rsidRPr="00C86B11">
              <w:rPr>
                <w:rFonts w:ascii="Shruti" w:hAnsi="Shruti" w:cs="Shruti"/>
                <w:sz w:val="22"/>
                <w:szCs w:val="22"/>
              </w:rPr>
              <w:t xml:space="preserve"> its peremptory challenge to one juror at a time in regular turn until all peremptory challenges are exhausted or waived. </w:t>
            </w:r>
            <w:r w:rsidRPr="00C86B11">
              <w:rPr>
                <w:rFonts w:ascii="Shruti" w:hAnsi="Shruti" w:cs="Shruti"/>
                <w:sz w:val="22"/>
                <w:szCs w:val="22"/>
              </w:rPr>
              <w:lastRenderedPageBreak/>
              <w:t xml:space="preserve">The clerk shall then call the remaining jurors, or so many of them as shall be necessary to constitute the jury, including any alternate jurors, and the persons whose names are so called shall constitute the jury. If alternate jurors have been selected, the last jurors called shall be the alternates, unless otherwise ordered by the court prior to </w:t>
            </w:r>
            <w:proofErr w:type="spellStart"/>
            <w:r w:rsidRPr="00C86B11">
              <w:rPr>
                <w:rFonts w:ascii="Shruti" w:hAnsi="Shruti" w:cs="Shruti"/>
                <w:sz w:val="22"/>
                <w:szCs w:val="22"/>
              </w:rPr>
              <w:t>voir</w:t>
            </w:r>
            <w:proofErr w:type="spellEnd"/>
            <w:r w:rsidRPr="00C86B11">
              <w:rPr>
                <w:rFonts w:ascii="Shruti" w:hAnsi="Shruti" w:cs="Shruti"/>
                <w:sz w:val="22"/>
                <w:szCs w:val="22"/>
              </w:rPr>
              <w:t xml:space="preserve"> dire.</w:t>
            </w:r>
          </w:p>
          <w:p w:rsidR="00AB46F5" w:rsidRPr="00C86B11" w:rsidRDefault="00AB46F5" w:rsidP="00C86B11">
            <w:pPr>
              <w:pStyle w:val="NormalWeb"/>
              <w:jc w:val="both"/>
              <w:rPr>
                <w:rFonts w:ascii="Shruti" w:hAnsi="Shruti" w:cs="Shruti"/>
                <w:sz w:val="22"/>
                <w:szCs w:val="22"/>
              </w:rPr>
            </w:pPr>
            <w:r w:rsidRPr="00C86B11">
              <w:rPr>
                <w:rFonts w:ascii="Shruti" w:hAnsi="Shruti" w:cs="Shruti"/>
                <w:sz w:val="22"/>
                <w:szCs w:val="22"/>
              </w:rPr>
              <w:t>(a)(3) In courts using lists of prospective jurors generated in random order by computer, the clerk may call the jurors in that random order.</w:t>
            </w:r>
          </w:p>
          <w:p w:rsidR="003A4A19" w:rsidRPr="00C86B11" w:rsidRDefault="00AB46F5" w:rsidP="00C86B11">
            <w:pPr>
              <w:pStyle w:val="NormalWeb"/>
              <w:jc w:val="both"/>
              <w:rPr>
                <w:rFonts w:ascii="Shruti" w:hAnsi="Shruti" w:cs="Shruti"/>
                <w:sz w:val="22"/>
                <w:szCs w:val="22"/>
              </w:rPr>
            </w:pPr>
            <w:r w:rsidRPr="00C86B11">
              <w:rPr>
                <w:rFonts w:ascii="Shruti" w:hAnsi="Shruti" w:cs="Shruti"/>
                <w:sz w:val="22"/>
                <w:szCs w:val="22"/>
              </w:rPr>
              <w:t xml:space="preserve">(b) The court may permit counsel or the defendant to conduct the examination of the prospective jurors or may itself conduct the examination. In the latter event, the court may permit counsel or the defendant to supplement the examination by such further inquiry as it deems proper, or may itself submit to the prospective </w:t>
            </w:r>
            <w:proofErr w:type="gramStart"/>
            <w:r w:rsidRPr="00C86B11">
              <w:rPr>
                <w:rFonts w:ascii="Shruti" w:hAnsi="Shruti" w:cs="Shruti"/>
                <w:sz w:val="22"/>
                <w:szCs w:val="22"/>
              </w:rPr>
              <w:t>jurors</w:t>
            </w:r>
            <w:proofErr w:type="gramEnd"/>
            <w:r w:rsidRPr="00C86B11">
              <w:rPr>
                <w:rFonts w:ascii="Shruti" w:hAnsi="Shruti" w:cs="Shruti"/>
                <w:sz w:val="22"/>
                <w:szCs w:val="22"/>
              </w:rPr>
              <w:t xml:space="preserve"> additional questions requested by counsel or the defendant. Prior to examining the jurors, the court may make a preliminary statement of the case. The court may permit the parties or their attorneys to make a preliminary statement of the case, and notify the parties in advance of trial.</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VERMONT</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47</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spacing w:after="0" w:line="240" w:lineRule="auto"/>
              <w:rPr>
                <w:rFonts w:ascii="Shruti" w:eastAsia="Times New Roman" w:hAnsi="Shruti" w:cs="Shruti"/>
                <w:vanish/>
              </w:rPr>
            </w:pPr>
            <w:bookmarkStart w:id="3" w:name="LPTOC1"/>
            <w:bookmarkEnd w:id="3"/>
          </w:p>
          <w:tbl>
            <w:tblPr>
              <w:tblW w:w="5000" w:type="pct"/>
              <w:tblCellSpacing w:w="0" w:type="dxa"/>
              <w:tblLayout w:type="fixed"/>
              <w:tblCellMar>
                <w:left w:w="0" w:type="dxa"/>
                <w:right w:w="0" w:type="dxa"/>
              </w:tblCellMar>
              <w:tblLook w:val="04A0"/>
            </w:tblPr>
            <w:tblGrid>
              <w:gridCol w:w="8133"/>
            </w:tblGrid>
            <w:tr w:rsidR="00AB46F5" w:rsidRPr="00C86B11" w:rsidTr="00AB46F5">
              <w:trPr>
                <w:tblCellSpacing w:w="0" w:type="dxa"/>
              </w:trPr>
              <w:tc>
                <w:tcPr>
                  <w:tcW w:w="9360" w:type="dxa"/>
                  <w:vAlign w:val="center"/>
                  <w:hideMark/>
                </w:tcPr>
                <w:p w:rsidR="00AB46F5" w:rsidRPr="00C86B11" w:rsidRDefault="00AB46F5" w:rsidP="00C86B11">
                  <w:pPr>
                    <w:spacing w:after="0" w:line="240" w:lineRule="auto"/>
                    <w:rPr>
                      <w:rFonts w:ascii="Shruti" w:eastAsia="Times New Roman" w:hAnsi="Shruti" w:cs="Shruti"/>
                    </w:rPr>
                  </w:pPr>
                </w:p>
              </w:tc>
            </w:tr>
          </w:tbl>
          <w:p w:rsidR="00AB46F5" w:rsidRPr="00C86B11" w:rsidRDefault="00AB46F5" w:rsidP="00C86B11">
            <w:pPr>
              <w:spacing w:after="0" w:line="240" w:lineRule="auto"/>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3020"/>
              <w:gridCol w:w="20"/>
              <w:gridCol w:w="20"/>
            </w:tblGrid>
            <w:tr w:rsidR="00AB46F5" w:rsidRPr="00C86B11" w:rsidTr="00AB46F5">
              <w:trPr>
                <w:trHeight w:val="180"/>
                <w:tblCellSpacing w:w="0" w:type="dxa"/>
              </w:trPr>
              <w:tc>
                <w:tcPr>
                  <w:tcW w:w="6" w:type="dxa"/>
                  <w:vMerge w:val="restart"/>
                  <w:vAlign w:val="center"/>
                  <w:hideMark/>
                </w:tcPr>
                <w:p w:rsidR="00AB46F5" w:rsidRPr="00C86B11" w:rsidRDefault="00AB46F5" w:rsidP="00C86B11">
                  <w:pPr>
                    <w:spacing w:after="0" w:line="240" w:lineRule="auto"/>
                    <w:rPr>
                      <w:rFonts w:ascii="Shruti" w:eastAsia="Times New Roman" w:hAnsi="Shruti" w:cs="Shruti"/>
                    </w:rPr>
                  </w:pPr>
                </w:p>
              </w:tc>
              <w:tc>
                <w:tcPr>
                  <w:tcW w:w="3032"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restart"/>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3032"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6" w:type="dxa"/>
                  <w:vAlign w:val="center"/>
                  <w:hideMark/>
                </w:tcPr>
                <w:p w:rsidR="00AB46F5" w:rsidRPr="00C86B11" w:rsidRDefault="00AB46F5" w:rsidP="00C86B11">
                  <w:pPr>
                    <w:spacing w:after="0" w:line="240" w:lineRule="auto"/>
                    <w:rPr>
                      <w:rFonts w:ascii="Shruti" w:eastAsia="Times New Roman" w:hAnsi="Shruti" w:cs="Shruti"/>
                    </w:rPr>
                  </w:pPr>
                </w:p>
              </w:tc>
              <w:tc>
                <w:tcPr>
                  <w:tcW w:w="3020" w:type="dxa"/>
                  <w:vAlign w:val="center"/>
                  <w:hideMark/>
                </w:tcPr>
                <w:p w:rsidR="00AB46F5" w:rsidRPr="00C86B11" w:rsidRDefault="00AB46F5" w:rsidP="00C86B11">
                  <w:pPr>
                    <w:spacing w:before="100" w:beforeAutospacing="1" w:after="100" w:afterAutospacing="1" w:line="240" w:lineRule="auto"/>
                    <w:rPr>
                      <w:rFonts w:ascii="Shruti" w:eastAsia="Times New Roman" w:hAnsi="Shruti" w:cs="Shruti"/>
                    </w:rPr>
                  </w:pPr>
                  <w:r w:rsidRPr="00C86B11">
                    <w:rPr>
                      <w:rFonts w:ascii="Shruti" w:eastAsia="Times New Roman" w:hAnsi="Shruti" w:cs="Shruti"/>
                      <w:bCs/>
                    </w:rPr>
                    <w:t>Rule 47 Examination of jurors</w:t>
                  </w:r>
                </w:p>
              </w:tc>
              <w:tc>
                <w:tcPr>
                  <w:tcW w:w="6" w:type="dxa"/>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3032"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rHeight w:val="15"/>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3032"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bl>
          <w:p w:rsidR="00AB46F5" w:rsidRPr="00C86B11" w:rsidRDefault="00AB46F5" w:rsidP="00C86B11">
            <w:pPr>
              <w:spacing w:after="0" w:line="240" w:lineRule="auto"/>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36"/>
              <w:gridCol w:w="20"/>
              <w:gridCol w:w="20"/>
            </w:tblGrid>
            <w:tr w:rsidR="00AB46F5" w:rsidRPr="00C86B11" w:rsidTr="00AB46F5">
              <w:trPr>
                <w:trHeight w:val="180"/>
                <w:tblCellSpacing w:w="0" w:type="dxa"/>
              </w:trPr>
              <w:tc>
                <w:tcPr>
                  <w:tcW w:w="6" w:type="dxa"/>
                  <w:vMerge w:val="restart"/>
                  <w:vAlign w:val="center"/>
                  <w:hideMark/>
                </w:tcPr>
                <w:p w:rsidR="00AB46F5" w:rsidRPr="00C86B11" w:rsidRDefault="00AB46F5" w:rsidP="00C86B11">
                  <w:pPr>
                    <w:spacing w:after="0" w:line="240" w:lineRule="auto"/>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restart"/>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9336" w:type="dxa"/>
                  <w:vAlign w:val="center"/>
                  <w:hideMark/>
                </w:tcPr>
                <w:p w:rsidR="00AB46F5" w:rsidRPr="00C86B11" w:rsidRDefault="00AB46F5"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(1) The court at any time may direct the clerk to distribute to prospective jurors written questionnaires to assist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examination. The </w:t>
                  </w:r>
                  <w:proofErr w:type="spellStart"/>
                  <w:r w:rsidRPr="00C86B11">
                    <w:rPr>
                      <w:rFonts w:ascii="Shruti" w:eastAsia="Times New Roman" w:hAnsi="Shruti" w:cs="Shruti"/>
                    </w:rPr>
                    <w:t>voir</w:t>
                  </w:r>
                  <w:proofErr w:type="spellEnd"/>
                  <w:r w:rsidRPr="00C86B11">
                    <w:rPr>
                      <w:rFonts w:ascii="Shruti" w:eastAsia="Times New Roman" w:hAnsi="Shruti" w:cs="Shruti"/>
                    </w:rPr>
                    <w:t xml:space="preserve"> dire questionnaire shall be prepared by the court administrator and shall solicit relevant information with only such questions as are </w:t>
                  </w:r>
                  <w:r w:rsidRPr="00C86B11">
                    <w:rPr>
                      <w:rFonts w:ascii="Shruti" w:eastAsia="Times New Roman" w:hAnsi="Shruti" w:cs="Shruti"/>
                    </w:rPr>
                    <w:lastRenderedPageBreak/>
                    <w:t xml:space="preserve">necessary to empanel fair and impartial jurors. The court may direct the clerk to distribute a more detailed questionnaire in a particular case. </w:t>
                  </w: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rHeight w:val="15"/>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bl>
          <w:p w:rsidR="00AB46F5" w:rsidRPr="00C86B11" w:rsidRDefault="00AB46F5"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36"/>
              <w:gridCol w:w="20"/>
              <w:gridCol w:w="20"/>
            </w:tblGrid>
            <w:tr w:rsidR="00AB46F5" w:rsidRPr="00C86B11" w:rsidTr="00AB46F5">
              <w:trPr>
                <w:trHeight w:val="180"/>
                <w:tblCellSpacing w:w="0" w:type="dxa"/>
              </w:trPr>
              <w:tc>
                <w:tcPr>
                  <w:tcW w:w="6" w:type="dxa"/>
                  <w:vMerge w:val="restart"/>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restart"/>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9336" w:type="dxa"/>
                  <w:vAlign w:val="center"/>
                  <w:hideMark/>
                </w:tcPr>
                <w:p w:rsidR="00AB46F5" w:rsidRPr="00C86B11" w:rsidRDefault="00AB46F5"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(2) A record of the information provided in response to a written questionnaire distributed pursuant to this rule shall be open to the parties to the proceeding. A physical record of the information shall be open to public inspection after the name and address of the person responding have been redacted. Any electronic record of the information shall not be open to public inspection. </w:t>
                  </w: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rHeight w:val="15"/>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bl>
          <w:p w:rsidR="00AB46F5" w:rsidRPr="00C86B11" w:rsidRDefault="00AB46F5" w:rsidP="00C86B11">
            <w:pPr>
              <w:spacing w:after="0" w:line="240" w:lineRule="auto"/>
              <w:jc w:val="both"/>
              <w:rPr>
                <w:rFonts w:ascii="Shruti" w:eastAsia="Times New Roman" w:hAnsi="Shruti" w:cs="Shruti"/>
                <w:vanish/>
              </w:rPr>
            </w:pPr>
          </w:p>
          <w:tbl>
            <w:tblPr>
              <w:tblW w:w="0" w:type="auto"/>
              <w:tblCellSpacing w:w="0" w:type="dxa"/>
              <w:tblLayout w:type="fixed"/>
              <w:tblCellMar>
                <w:left w:w="0" w:type="dxa"/>
                <w:right w:w="0" w:type="dxa"/>
              </w:tblCellMar>
              <w:tblLook w:val="04A0"/>
            </w:tblPr>
            <w:tblGrid>
              <w:gridCol w:w="20"/>
              <w:gridCol w:w="20"/>
              <w:gridCol w:w="9336"/>
              <w:gridCol w:w="20"/>
              <w:gridCol w:w="20"/>
            </w:tblGrid>
            <w:tr w:rsidR="00AB46F5" w:rsidRPr="00C86B11" w:rsidTr="00AB46F5">
              <w:trPr>
                <w:trHeight w:val="180"/>
                <w:tblCellSpacing w:w="0" w:type="dxa"/>
              </w:trPr>
              <w:tc>
                <w:tcPr>
                  <w:tcW w:w="6" w:type="dxa"/>
                  <w:vMerge w:val="restart"/>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restart"/>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9336" w:type="dxa"/>
                  <w:vAlign w:val="center"/>
                  <w:hideMark/>
                </w:tcPr>
                <w:p w:rsidR="00AB46F5" w:rsidRPr="00C86B11" w:rsidRDefault="00AB46F5" w:rsidP="00C86B11">
                  <w:pPr>
                    <w:spacing w:before="100" w:beforeAutospacing="1" w:after="100" w:afterAutospacing="1" w:line="240" w:lineRule="auto"/>
                    <w:jc w:val="both"/>
                    <w:rPr>
                      <w:rFonts w:ascii="Shruti" w:eastAsia="Times New Roman" w:hAnsi="Shruti" w:cs="Shruti"/>
                    </w:rPr>
                  </w:pPr>
                  <w:r w:rsidRPr="00C86B11">
                    <w:rPr>
                      <w:rFonts w:ascii="Shruti" w:eastAsia="Times New Roman" w:hAnsi="Shruti" w:cs="Shruti"/>
                    </w:rPr>
                    <w:t xml:space="preserve">(3) The clerk shall draw the names of twelve prospective jurors who shall be seated in the jury box and examined. The parties or their attorneys shall conduct the examination, but the court may ask additional questions to supplement the inquiry, or, upon agreement of the parties, may conduct the examination. </w:t>
                  </w:r>
                </w:p>
              </w:tc>
              <w:tc>
                <w:tcPr>
                  <w:tcW w:w="6" w:type="dxa"/>
                  <w:vAlign w:val="center"/>
                  <w:hideMark/>
                </w:tcPr>
                <w:p w:rsidR="00AB46F5" w:rsidRPr="00C86B11" w:rsidRDefault="00AB46F5" w:rsidP="00C86B11">
                  <w:pPr>
                    <w:spacing w:after="0" w:line="240" w:lineRule="auto"/>
                    <w:jc w:val="both"/>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jc w:val="both"/>
                    <w:rPr>
                      <w:rFonts w:ascii="Shruti" w:eastAsia="Times New Roman" w:hAnsi="Shruti" w:cs="Shruti"/>
                    </w:rPr>
                  </w:pPr>
                </w:p>
              </w:tc>
            </w:tr>
            <w:tr w:rsidR="00AB46F5" w:rsidRPr="00C86B11" w:rsidTr="00AB46F5">
              <w:trPr>
                <w:tblCellSpacing w:w="0" w:type="dxa"/>
              </w:trPr>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c>
                <w:tcPr>
                  <w:tcW w:w="9348" w:type="dxa"/>
                  <w:gridSpan w:val="3"/>
                  <w:vAlign w:val="center"/>
                  <w:hideMark/>
                </w:tcPr>
                <w:p w:rsidR="00AB46F5" w:rsidRPr="00C86B11" w:rsidRDefault="00AB46F5" w:rsidP="00C86B11">
                  <w:pPr>
                    <w:spacing w:after="0" w:line="240" w:lineRule="auto"/>
                    <w:rPr>
                      <w:rFonts w:ascii="Shruti" w:eastAsia="Times New Roman" w:hAnsi="Shruti" w:cs="Shruti"/>
                    </w:rPr>
                  </w:pPr>
                </w:p>
              </w:tc>
              <w:tc>
                <w:tcPr>
                  <w:tcW w:w="6" w:type="dxa"/>
                  <w:vMerge/>
                  <w:vAlign w:val="center"/>
                  <w:hideMark/>
                </w:tcPr>
                <w:p w:rsidR="00AB46F5" w:rsidRPr="00C86B11" w:rsidRDefault="00AB46F5" w:rsidP="00C86B11">
                  <w:pPr>
                    <w:spacing w:after="0" w:line="240" w:lineRule="auto"/>
                    <w:rPr>
                      <w:rFonts w:ascii="Shruti" w:eastAsia="Times New Roman" w:hAnsi="Shruti" w:cs="Shruti"/>
                    </w:rPr>
                  </w:pPr>
                </w:p>
              </w:tc>
            </w:tr>
          </w:tbl>
          <w:p w:rsidR="003A4A19" w:rsidRPr="00C86B11" w:rsidRDefault="003A4A19" w:rsidP="00C86B11">
            <w:pPr>
              <w:spacing w:after="0" w:line="240" w:lineRule="auto"/>
              <w:rPr>
                <w:rFonts w:ascii="Shruti" w:hAnsi="Shruti" w:cs="Shruti"/>
              </w:rPr>
            </w:pP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VIRGINIA</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3A:14</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autoSpaceDE w:val="0"/>
              <w:autoSpaceDN w:val="0"/>
              <w:adjustRightInd w:val="0"/>
              <w:spacing w:after="0" w:line="240" w:lineRule="auto"/>
              <w:rPr>
                <w:rFonts w:ascii="Shruti" w:hAnsi="Shruti" w:cs="Shruti"/>
                <w:bCs/>
              </w:rPr>
            </w:pPr>
          </w:p>
          <w:p w:rsidR="00AB46F5" w:rsidRPr="00C86B11" w:rsidRDefault="00AB46F5" w:rsidP="00C86B11">
            <w:pPr>
              <w:pStyle w:val="NormalWeb75"/>
              <w:spacing w:before="100" w:after="100"/>
              <w:rPr>
                <w:rFonts w:ascii="Shruti" w:hAnsi="Shruti" w:cs="Shruti"/>
                <w:color w:val="000000"/>
                <w:sz w:val="22"/>
                <w:szCs w:val="22"/>
              </w:rPr>
            </w:pPr>
            <w:r w:rsidRPr="00C86B11">
              <w:rPr>
                <w:rFonts w:ascii="Shruti" w:hAnsi="Shruti" w:cs="Shruti"/>
                <w:bCs/>
                <w:color w:val="000000"/>
                <w:sz w:val="22"/>
                <w:szCs w:val="22"/>
              </w:rPr>
              <w:t xml:space="preserve">Rule 3A:14. Trial Jurors. </w:t>
            </w:r>
          </w:p>
          <w:p w:rsidR="00AB46F5" w:rsidRPr="00C86B11" w:rsidRDefault="00AB46F5" w:rsidP="00C86B11">
            <w:pPr>
              <w:pStyle w:val="NormalWeb75"/>
              <w:spacing w:before="100" w:after="100"/>
              <w:ind w:firstLine="720"/>
              <w:jc w:val="both"/>
              <w:rPr>
                <w:rFonts w:ascii="Shruti" w:hAnsi="Shruti" w:cs="Shruti"/>
                <w:color w:val="000000"/>
                <w:sz w:val="22"/>
                <w:szCs w:val="22"/>
              </w:rPr>
            </w:pPr>
            <w:r w:rsidRPr="00C86B11">
              <w:rPr>
                <w:rFonts w:ascii="Shruti" w:hAnsi="Shruti" w:cs="Shruti"/>
                <w:color w:val="000000"/>
                <w:sz w:val="22"/>
                <w:szCs w:val="22"/>
              </w:rPr>
              <w:t xml:space="preserve">(a) </w:t>
            </w:r>
            <w:r w:rsidRPr="00C86B11">
              <w:rPr>
                <w:rFonts w:ascii="Shruti" w:hAnsi="Shruti" w:cs="Shruti"/>
                <w:iCs/>
                <w:color w:val="000000"/>
                <w:sz w:val="22"/>
                <w:szCs w:val="22"/>
              </w:rPr>
              <w:t xml:space="preserve">Examination. </w:t>
            </w:r>
            <w:r w:rsidRPr="00C86B11">
              <w:rPr>
                <w:rFonts w:ascii="Shruti" w:hAnsi="Shruti" w:cs="Shruti"/>
                <w:color w:val="000000"/>
                <w:sz w:val="22"/>
                <w:szCs w:val="22"/>
              </w:rPr>
              <w:t xml:space="preserve">After the prospective jurors are sworn on the </w:t>
            </w:r>
            <w:proofErr w:type="spellStart"/>
            <w:r w:rsidRPr="00C86B11">
              <w:rPr>
                <w:rFonts w:ascii="Shruti" w:hAnsi="Shruti" w:cs="Shruti"/>
                <w:color w:val="000000"/>
                <w:sz w:val="22"/>
                <w:szCs w:val="22"/>
              </w:rPr>
              <w:t>voir</w:t>
            </w:r>
            <w:proofErr w:type="spellEnd"/>
            <w:r w:rsidRPr="00C86B11">
              <w:rPr>
                <w:rFonts w:ascii="Shruti" w:hAnsi="Shruti" w:cs="Shruti"/>
                <w:color w:val="000000"/>
                <w:sz w:val="22"/>
                <w:szCs w:val="22"/>
              </w:rPr>
              <w:t xml:space="preserve"> dire, the court shall question them individually or collectively to determine whether anyone: </w:t>
            </w:r>
          </w:p>
          <w:p w:rsidR="00AB46F5" w:rsidRPr="00C86B11" w:rsidRDefault="00AB46F5" w:rsidP="00C86B11">
            <w:pPr>
              <w:pStyle w:val="NormalWeb75"/>
              <w:spacing w:before="100" w:after="100"/>
              <w:ind w:left="720" w:firstLine="720"/>
              <w:jc w:val="both"/>
              <w:rPr>
                <w:rFonts w:ascii="Shruti" w:hAnsi="Shruti" w:cs="Shruti"/>
                <w:color w:val="000000"/>
                <w:sz w:val="22"/>
                <w:szCs w:val="22"/>
              </w:rPr>
            </w:pPr>
            <w:r w:rsidRPr="00C86B11">
              <w:rPr>
                <w:rFonts w:ascii="Shruti" w:hAnsi="Shruti" w:cs="Shruti"/>
                <w:color w:val="000000"/>
                <w:sz w:val="22"/>
                <w:szCs w:val="22"/>
              </w:rPr>
              <w:t xml:space="preserve">(1) Is related by blood or marriage to the accused or to a person against whom the alleged offense was committed;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(2) Is an officer, director, agent or employee of the accused;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(3) Has any interest in the trial or the outcome of the case;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(4) Has acquired any information about the alleged offense or the </w:t>
            </w:r>
            <w:r w:rsidRPr="00C86B11">
              <w:rPr>
                <w:rFonts w:ascii="Shruti" w:hAnsi="Shruti" w:cs="Shruti"/>
                <w:sz w:val="22"/>
                <w:szCs w:val="22"/>
              </w:rPr>
              <w:lastRenderedPageBreak/>
              <w:t xml:space="preserve">accused from the news media or other sources and, if so, whether such information would affect his impartiality in the case;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(5) Has expressed or formed any opinion as to the guilt or innocence of the accused;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(6) Has a bias or prejudice against the Commonwealth or the accused; or </w:t>
            </w:r>
          </w:p>
          <w:p w:rsidR="00AB46F5" w:rsidRPr="00C86B11" w:rsidRDefault="00AB46F5" w:rsidP="00C86B11">
            <w:pPr>
              <w:pStyle w:val="Default"/>
              <w:spacing w:before="100" w:after="100"/>
              <w:ind w:left="720" w:firstLine="720"/>
              <w:jc w:val="both"/>
              <w:rPr>
                <w:rFonts w:ascii="Shruti" w:hAnsi="Shruti" w:cs="Shruti"/>
                <w:sz w:val="22"/>
                <w:szCs w:val="22"/>
              </w:rPr>
            </w:pPr>
            <w:r w:rsidRPr="00C86B11">
              <w:rPr>
                <w:rFonts w:ascii="Shruti" w:hAnsi="Shruti" w:cs="Shruti"/>
                <w:sz w:val="22"/>
                <w:szCs w:val="22"/>
              </w:rPr>
              <w:t xml:space="preserve">(7) Has any reason to believe he might not give a fair and impartial trial to the Commonwealth and the accused based solely on the law and the evidence. </w:t>
            </w:r>
          </w:p>
          <w:p w:rsidR="00AB46F5" w:rsidRPr="00C86B11" w:rsidRDefault="00AB46F5" w:rsidP="00C86B11">
            <w:pPr>
              <w:pStyle w:val="Default"/>
              <w:spacing w:before="100" w:after="100"/>
              <w:jc w:val="both"/>
              <w:rPr>
                <w:rFonts w:ascii="Shruti" w:hAnsi="Shruti" w:cs="Shruti"/>
                <w:bCs/>
                <w:sz w:val="22"/>
                <w:szCs w:val="22"/>
              </w:rPr>
            </w:pPr>
            <w:r w:rsidRPr="00C86B11">
              <w:rPr>
                <w:rFonts w:ascii="Shruti" w:hAnsi="Shruti" w:cs="Shruti"/>
                <w:sz w:val="22"/>
                <w:szCs w:val="22"/>
              </w:rPr>
              <w:t>Thereafter, the court, and counsel as of right, may examine on oath any prospective juror and ask any question relevant to his qualifications as an impartial juror. A party objecting to a juror may introduce competent evidence in support of the objection.</w:t>
            </w:r>
          </w:p>
          <w:p w:rsidR="003A4A19" w:rsidRPr="00C86B11" w:rsidRDefault="003A4A19" w:rsidP="00C86B11">
            <w:pPr>
              <w:spacing w:line="240" w:lineRule="auto"/>
              <w:rPr>
                <w:rFonts w:ascii="Shruti" w:hAnsi="Shruti" w:cs="Shruti"/>
              </w:rPr>
            </w:pPr>
            <w:r w:rsidRPr="00C86B11">
              <w:rPr>
                <w:rFonts w:ascii="Shruti" w:hAnsi="Shruti" w:cs="Shruti"/>
                <w:color w:val="1F497D"/>
              </w:rPr>
              <w:t xml:space="preserve">§ 8.01-358. </w:t>
            </w:r>
            <w:proofErr w:type="spellStart"/>
            <w:r w:rsidRPr="00C86B11">
              <w:rPr>
                <w:rFonts w:ascii="Shruti" w:hAnsi="Shruti" w:cs="Shruti"/>
                <w:color w:val="1F497D"/>
              </w:rPr>
              <w:t>Voir</w:t>
            </w:r>
            <w:proofErr w:type="spellEnd"/>
            <w:r w:rsidRPr="00C86B11">
              <w:rPr>
                <w:rFonts w:ascii="Shruti" w:hAnsi="Shruti" w:cs="Shruti"/>
                <w:color w:val="1F497D"/>
              </w:rPr>
              <w:t xml:space="preserve"> dire examination of persons called as jurors.  Code of Virginia (1950, as amended): </w:t>
            </w:r>
          </w:p>
          <w:p w:rsidR="003A4A19" w:rsidRPr="00C86B11" w:rsidRDefault="003A4A19" w:rsidP="00C86B11">
            <w:pPr>
              <w:spacing w:line="240" w:lineRule="auto"/>
              <w:rPr>
                <w:rFonts w:ascii="Shruti" w:hAnsi="Shruti" w:cs="Shruti"/>
              </w:rPr>
            </w:pPr>
            <w:r w:rsidRPr="00C86B11">
              <w:rPr>
                <w:rFonts w:ascii="Shruti" w:hAnsi="Shruti" w:cs="Shruti"/>
                <w:color w:val="1F497D"/>
              </w:rPr>
              <w:t xml:space="preserve"> The court and counsel for either party shall have the right to examine under oath any person who is called as a juror therein and shall have the right to ask such person or juror directly any relevant question to ascertain whether he is related to either party, or has any interest in the cause, or has expressed or formed any opinion, or is sensible of any bias or prejudice therein; and the party objecting to any juror may introduce any competent evidence in support of the objection; and if it shall appear to the court that the juror does not stand indifferent in the cause, another shall be drawn </w:t>
            </w:r>
            <w:r w:rsidRPr="00C86B11">
              <w:rPr>
                <w:rFonts w:ascii="Shruti" w:hAnsi="Shruti" w:cs="Shruti"/>
                <w:color w:val="1F497D"/>
              </w:rPr>
              <w:lastRenderedPageBreak/>
              <w:t>or called and placed in his stead for the trial of that case.</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WASHINGTON</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7</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autoSpaceDE w:val="0"/>
              <w:autoSpaceDN w:val="0"/>
              <w:adjustRightInd w:val="0"/>
              <w:spacing w:after="0" w:line="240" w:lineRule="auto"/>
              <w:rPr>
                <w:rFonts w:ascii="Shruti" w:hAnsi="Shruti" w:cs="Shruti"/>
              </w:rPr>
            </w:pPr>
          </w:p>
          <w:p w:rsidR="00AB46F5" w:rsidRPr="00C86B11" w:rsidRDefault="00AB46F5" w:rsidP="00C86B11">
            <w:pPr>
              <w:autoSpaceDE w:val="0"/>
              <w:autoSpaceDN w:val="0"/>
              <w:adjustRightInd w:val="0"/>
              <w:spacing w:after="0" w:line="240" w:lineRule="auto"/>
              <w:rPr>
                <w:rFonts w:ascii="Shruti" w:hAnsi="Shruti" w:cs="Shruti"/>
              </w:rPr>
            </w:pPr>
            <w:r w:rsidRPr="00C86B11">
              <w:rPr>
                <w:rFonts w:ascii="Shruti" w:hAnsi="Shruti" w:cs="Shruti"/>
              </w:rPr>
              <w:t>RULE 7 VOIR DIRE</w:t>
            </w:r>
          </w:p>
          <w:p w:rsidR="00AB46F5" w:rsidRPr="00C86B11" w:rsidRDefault="00AB46F5" w:rsidP="00C86B11">
            <w:pPr>
              <w:autoSpaceDE w:val="0"/>
              <w:autoSpaceDN w:val="0"/>
              <w:adjustRightInd w:val="0"/>
              <w:spacing w:after="0" w:line="240" w:lineRule="auto"/>
              <w:rPr>
                <w:rFonts w:ascii="Shruti" w:hAnsi="Shruti" w:cs="Shruti"/>
              </w:rPr>
            </w:pPr>
          </w:p>
          <w:p w:rsidR="00AB46F5" w:rsidRPr="00C86B11" w:rsidRDefault="00AB46F5" w:rsidP="00C86B11">
            <w:pPr>
              <w:autoSpaceDE w:val="0"/>
              <w:autoSpaceDN w:val="0"/>
              <w:adjustRightInd w:val="0"/>
              <w:spacing w:after="0" w:line="240" w:lineRule="auto"/>
              <w:jc w:val="both"/>
              <w:rPr>
                <w:rFonts w:ascii="Shruti" w:hAnsi="Shruti" w:cs="Shruti"/>
              </w:rPr>
            </w:pPr>
            <w:r w:rsidRPr="00C86B11">
              <w:rPr>
                <w:rFonts w:ascii="Shruti" w:hAnsi="Shruti" w:cs="Shruti"/>
              </w:rPr>
              <w:t xml:space="preserve">The </w:t>
            </w:r>
            <w:proofErr w:type="spellStart"/>
            <w:r w:rsidRPr="00C86B11">
              <w:rPr>
                <w:rFonts w:ascii="Shruti" w:hAnsi="Shruti" w:cs="Shruti"/>
              </w:rPr>
              <w:t>voir</w:t>
            </w:r>
            <w:proofErr w:type="spellEnd"/>
            <w:r w:rsidRPr="00C86B11">
              <w:rPr>
                <w:rFonts w:ascii="Shruti" w:hAnsi="Shruti" w:cs="Shruti"/>
              </w:rPr>
              <w:t xml:space="preserve"> dire examination of jurors shall be conducted under the direction and control of the Court with the following guidelines:</w:t>
            </w:r>
          </w:p>
          <w:p w:rsidR="00AB46F5" w:rsidRPr="00C86B11" w:rsidRDefault="00AB46F5" w:rsidP="00C86B11">
            <w:pPr>
              <w:autoSpaceDE w:val="0"/>
              <w:autoSpaceDN w:val="0"/>
              <w:adjustRightInd w:val="0"/>
              <w:spacing w:after="0" w:line="240" w:lineRule="auto"/>
              <w:jc w:val="both"/>
              <w:rPr>
                <w:rFonts w:ascii="Shruti" w:hAnsi="Shruti" w:cs="Shruti"/>
              </w:rPr>
            </w:pPr>
          </w:p>
          <w:p w:rsidR="00AB46F5" w:rsidRPr="00C86B11" w:rsidRDefault="00AB46F5" w:rsidP="00C86B11">
            <w:pPr>
              <w:autoSpaceDE w:val="0"/>
              <w:autoSpaceDN w:val="0"/>
              <w:adjustRightInd w:val="0"/>
              <w:spacing w:after="0" w:line="240" w:lineRule="auto"/>
              <w:jc w:val="both"/>
              <w:rPr>
                <w:rFonts w:ascii="Shruti" w:hAnsi="Shruti" w:cs="Shruti"/>
              </w:rPr>
            </w:pPr>
            <w:r w:rsidRPr="00C86B11">
              <w:rPr>
                <w:rFonts w:ascii="Shruti" w:hAnsi="Shruti" w:cs="Shruti"/>
              </w:rPr>
              <w:t xml:space="preserve">1) It is expected that </w:t>
            </w:r>
            <w:proofErr w:type="spellStart"/>
            <w:r w:rsidRPr="00C86B11">
              <w:rPr>
                <w:rFonts w:ascii="Shruti" w:hAnsi="Shruti" w:cs="Shruti"/>
              </w:rPr>
              <w:t>voir</w:t>
            </w:r>
            <w:proofErr w:type="spellEnd"/>
            <w:r w:rsidRPr="00C86B11">
              <w:rPr>
                <w:rFonts w:ascii="Shruti" w:hAnsi="Shruti" w:cs="Shruti"/>
              </w:rPr>
              <w:t xml:space="preserve"> dire, in most cases, will consume one hour of time or less. Generally, the Struck Jury Method of </w:t>
            </w:r>
            <w:proofErr w:type="spellStart"/>
            <w:r w:rsidRPr="00C86B11">
              <w:rPr>
                <w:rFonts w:ascii="Shruti" w:hAnsi="Shruti" w:cs="Shruti"/>
              </w:rPr>
              <w:t>voir</w:t>
            </w:r>
            <w:proofErr w:type="spellEnd"/>
            <w:r w:rsidRPr="00C86B11">
              <w:rPr>
                <w:rFonts w:ascii="Shruti" w:hAnsi="Shruti" w:cs="Shruti"/>
              </w:rPr>
              <w:t xml:space="preserve"> dire will be used.</w:t>
            </w:r>
          </w:p>
          <w:p w:rsidR="00AB46F5" w:rsidRPr="00C86B11" w:rsidRDefault="00AB46F5" w:rsidP="00C86B11">
            <w:pPr>
              <w:autoSpaceDE w:val="0"/>
              <w:autoSpaceDN w:val="0"/>
              <w:adjustRightInd w:val="0"/>
              <w:spacing w:after="0" w:line="240" w:lineRule="auto"/>
              <w:jc w:val="both"/>
              <w:rPr>
                <w:rFonts w:ascii="Shruti" w:hAnsi="Shruti" w:cs="Shruti"/>
              </w:rPr>
            </w:pPr>
          </w:p>
          <w:p w:rsidR="00AB46F5" w:rsidRPr="00C86B11" w:rsidRDefault="00AB46F5" w:rsidP="00C86B11">
            <w:pPr>
              <w:autoSpaceDE w:val="0"/>
              <w:autoSpaceDN w:val="0"/>
              <w:adjustRightInd w:val="0"/>
              <w:spacing w:after="0" w:line="240" w:lineRule="auto"/>
              <w:jc w:val="both"/>
              <w:rPr>
                <w:rFonts w:ascii="Shruti" w:hAnsi="Shruti" w:cs="Shruti"/>
              </w:rPr>
            </w:pPr>
            <w:r w:rsidRPr="00C86B11">
              <w:rPr>
                <w:rFonts w:ascii="Shruti" w:hAnsi="Shruti" w:cs="Shruti"/>
              </w:rPr>
              <w:t xml:space="preserve">2) The Court shall ask all general questions and thereafter shall give leave to the respective parties to ask such supplementary questions as may be deemed proper and necessary by the Court. The parties may submit all proposed general questions in writing prior to </w:t>
            </w:r>
            <w:proofErr w:type="spellStart"/>
            <w:r w:rsidRPr="00C86B11">
              <w:rPr>
                <w:rFonts w:ascii="Shruti" w:hAnsi="Shruti" w:cs="Shruti"/>
              </w:rPr>
              <w:t>voir</w:t>
            </w:r>
            <w:proofErr w:type="spellEnd"/>
            <w:r w:rsidRPr="00C86B11">
              <w:rPr>
                <w:rFonts w:ascii="Shruti" w:hAnsi="Shruti" w:cs="Shruti"/>
              </w:rPr>
              <w:t xml:space="preserve"> dire.</w:t>
            </w:r>
          </w:p>
          <w:p w:rsidR="00AB46F5" w:rsidRPr="00C86B11" w:rsidRDefault="00AB46F5" w:rsidP="00C86B11">
            <w:pPr>
              <w:autoSpaceDE w:val="0"/>
              <w:autoSpaceDN w:val="0"/>
              <w:adjustRightInd w:val="0"/>
              <w:spacing w:after="0" w:line="240" w:lineRule="auto"/>
              <w:jc w:val="both"/>
              <w:rPr>
                <w:rFonts w:ascii="Shruti" w:hAnsi="Shruti" w:cs="Shruti"/>
              </w:rPr>
            </w:pPr>
          </w:p>
          <w:p w:rsidR="003A4A19" w:rsidRPr="00C86B11" w:rsidRDefault="00AB46F5" w:rsidP="00C86B11">
            <w:pPr>
              <w:autoSpaceDE w:val="0"/>
              <w:autoSpaceDN w:val="0"/>
              <w:adjustRightInd w:val="0"/>
              <w:spacing w:after="0" w:line="240" w:lineRule="auto"/>
              <w:jc w:val="both"/>
              <w:rPr>
                <w:rFonts w:ascii="Shruti" w:hAnsi="Shruti" w:cs="Shruti"/>
              </w:rPr>
            </w:pPr>
            <w:r w:rsidRPr="00C86B11">
              <w:rPr>
                <w:rFonts w:ascii="Shruti" w:hAnsi="Shruti" w:cs="Shruti"/>
              </w:rPr>
              <w:t>3) The Court may intervene without objection in instances of inappropriate questioning and may limit the amount of time each party has to examine a juror or jury panel.</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t>WEST VIRGINIA</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23.03</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pStyle w:val="NormalWeb"/>
              <w:jc w:val="both"/>
              <w:rPr>
                <w:rFonts w:ascii="Shruti" w:hAnsi="Shruti" w:cs="Shruti"/>
                <w:bCs/>
                <w:sz w:val="22"/>
                <w:szCs w:val="22"/>
              </w:rPr>
            </w:pPr>
            <w:r w:rsidRPr="00C86B11">
              <w:rPr>
                <w:rFonts w:ascii="Shruti" w:hAnsi="Shruti" w:cs="Shruti"/>
                <w:bCs/>
                <w:sz w:val="22"/>
                <w:szCs w:val="22"/>
              </w:rPr>
              <w:t xml:space="preserve">23.03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w:t>
            </w:r>
          </w:p>
          <w:p w:rsidR="00AB46F5" w:rsidRPr="00C86B11" w:rsidRDefault="00AB46F5" w:rsidP="00C86B11">
            <w:pPr>
              <w:pStyle w:val="NormalWeb"/>
              <w:jc w:val="both"/>
              <w:rPr>
                <w:rFonts w:ascii="Shruti" w:hAnsi="Shruti" w:cs="Shruti"/>
                <w:bCs/>
                <w:sz w:val="22"/>
                <w:szCs w:val="22"/>
              </w:rPr>
            </w:pPr>
            <w:r w:rsidRPr="00C86B11">
              <w:rPr>
                <w:rFonts w:ascii="Shruti" w:hAnsi="Shruti" w:cs="Shruti"/>
                <w:bCs/>
                <w:sz w:val="22"/>
                <w:szCs w:val="22"/>
              </w:rPr>
              <w:t xml:space="preserve">(a) The attorneys conducting the case shall be permitted to ask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questions of </w:t>
            </w:r>
            <w:r w:rsidRPr="00C86B11">
              <w:rPr>
                <w:rFonts w:ascii="Shruti" w:hAnsi="Shruti" w:cs="Shruti"/>
                <w:bCs/>
                <w:sz w:val="22"/>
                <w:szCs w:val="22"/>
              </w:rPr>
              <w:lastRenderedPageBreak/>
              <w:t xml:space="preserve">the prospective jury panel members unless the presiding judicial officer finds that there are justifiable reasons to deny such attorney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The attorneys shall advise the judicial officer of the subject matter of the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questions at such time prior to the actual questioning of the prospective jury panel as the judicial officer may designate. The judicial officer may allow individual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by the attorneys upon a showing of good cause or where questioning such juror in open court in the presence of the other jury panel members would be prejudicial or cause undue embarrassment to the prospective juror.</w:t>
            </w:r>
          </w:p>
          <w:p w:rsidR="00AB46F5" w:rsidRPr="00C86B11" w:rsidRDefault="00AB46F5" w:rsidP="00C86B11">
            <w:pPr>
              <w:pStyle w:val="NormalWeb"/>
              <w:jc w:val="both"/>
              <w:rPr>
                <w:rFonts w:ascii="Shruti" w:hAnsi="Shruti" w:cs="Shruti"/>
                <w:bCs/>
                <w:sz w:val="22"/>
                <w:szCs w:val="22"/>
              </w:rPr>
            </w:pPr>
            <w:r w:rsidRPr="00C86B11">
              <w:rPr>
                <w:rFonts w:ascii="Shruti" w:hAnsi="Shruti" w:cs="Shruti"/>
                <w:bCs/>
                <w:sz w:val="22"/>
                <w:szCs w:val="22"/>
              </w:rPr>
              <w:t xml:space="preserve">(b) If attorney-conducted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is not permitted, the attorneys conducting the case may request that the judicial officer ask specific additional or supplemental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questions of the prospective jury members.</w:t>
            </w:r>
          </w:p>
          <w:p w:rsidR="003A4A19" w:rsidRPr="00C86B11" w:rsidRDefault="00AB46F5" w:rsidP="00C86B11">
            <w:pPr>
              <w:pStyle w:val="NormalWeb"/>
              <w:jc w:val="both"/>
              <w:rPr>
                <w:rFonts w:ascii="Shruti" w:hAnsi="Shruti" w:cs="Shruti"/>
                <w:bCs/>
                <w:sz w:val="22"/>
                <w:szCs w:val="22"/>
              </w:rPr>
            </w:pPr>
            <w:r w:rsidRPr="00C86B11">
              <w:rPr>
                <w:rFonts w:ascii="Shruti" w:hAnsi="Shruti" w:cs="Shruti"/>
                <w:bCs/>
                <w:sz w:val="22"/>
                <w:szCs w:val="22"/>
              </w:rPr>
              <w:t xml:space="preserve">(c) Attorneys may lodge objections to the exercise of judicial discretion in limiting </w:t>
            </w:r>
            <w:proofErr w:type="spellStart"/>
            <w:r w:rsidRPr="00C86B11">
              <w:rPr>
                <w:rFonts w:ascii="Shruti" w:hAnsi="Shruti" w:cs="Shruti"/>
                <w:bCs/>
                <w:sz w:val="22"/>
                <w:szCs w:val="22"/>
              </w:rPr>
              <w:t>voir</w:t>
            </w:r>
            <w:proofErr w:type="spellEnd"/>
            <w:r w:rsidRPr="00C86B11">
              <w:rPr>
                <w:rFonts w:ascii="Shruti" w:hAnsi="Shruti" w:cs="Shruti"/>
                <w:bCs/>
                <w:sz w:val="22"/>
                <w:szCs w:val="22"/>
              </w:rPr>
              <w:t xml:space="preserve"> dire or to prospective questions at any time prior to and during the examination of prospective jury members. Objections shall be made on the record.</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WISCONSIN</w:t>
            </w: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805.08</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spacing w:after="43" w:line="240" w:lineRule="auto"/>
              <w:rPr>
                <w:rFonts w:ascii="Shruti" w:eastAsia="Times New Roman" w:hAnsi="Shruti" w:cs="Shruti"/>
                <w:bCs/>
                <w:color w:val="000000"/>
              </w:rPr>
            </w:pPr>
          </w:p>
          <w:p w:rsidR="00AB46F5" w:rsidRPr="00C86B11" w:rsidRDefault="00AB46F5" w:rsidP="00C86B11">
            <w:pPr>
              <w:spacing w:after="43" w:line="240" w:lineRule="auto"/>
              <w:rPr>
                <w:rFonts w:ascii="Shruti" w:eastAsia="Times New Roman" w:hAnsi="Shruti" w:cs="Shruti"/>
                <w:bCs/>
                <w:color w:val="000000"/>
              </w:rPr>
            </w:pPr>
            <w:r w:rsidRPr="00C86B11">
              <w:rPr>
                <w:rFonts w:ascii="Shruti" w:eastAsia="Times New Roman" w:hAnsi="Shruti" w:cs="Shruti"/>
                <w:bCs/>
                <w:color w:val="000000"/>
              </w:rPr>
              <w:t>Statute 805.08 Jurors</w:t>
            </w:r>
          </w:p>
          <w:p w:rsidR="00AB46F5" w:rsidRPr="00C86B11" w:rsidRDefault="00AB46F5" w:rsidP="00C86B11">
            <w:pPr>
              <w:spacing w:after="43" w:line="240" w:lineRule="auto"/>
              <w:rPr>
                <w:rFonts w:ascii="Shruti" w:eastAsia="Times New Roman" w:hAnsi="Shruti" w:cs="Shruti"/>
                <w:color w:val="000000"/>
              </w:rPr>
            </w:pPr>
          </w:p>
          <w:p w:rsidR="003A4A19" w:rsidRPr="00C86B11" w:rsidRDefault="00676CA2" w:rsidP="00C86B11">
            <w:pPr>
              <w:spacing w:after="43" w:line="240" w:lineRule="auto"/>
              <w:jc w:val="both"/>
              <w:rPr>
                <w:rFonts w:ascii="Shruti" w:eastAsia="Times New Roman" w:hAnsi="Shruti" w:cs="Shruti"/>
                <w:color w:val="000000"/>
              </w:rPr>
            </w:pPr>
            <w:hyperlink r:id="rId11" w:history="1">
              <w:r w:rsidR="00AB46F5" w:rsidRPr="00C86B11">
                <w:rPr>
                  <w:rFonts w:ascii="Shruti" w:eastAsia="Times New Roman" w:hAnsi="Shruti" w:cs="Shruti"/>
                  <w:vanish/>
                  <w:color w:val="000000"/>
                </w:rPr>
                <w:t>805.08(1)</w:t>
              </w:r>
            </w:hyperlink>
            <w:r w:rsidR="00AB46F5" w:rsidRPr="00C86B11">
              <w:rPr>
                <w:rFonts w:ascii="Shruti" w:eastAsia="Times New Roman" w:hAnsi="Shruti" w:cs="Shruti"/>
                <w:bCs/>
                <w:color w:val="000000"/>
              </w:rPr>
              <w:t>(1</w:t>
            </w:r>
            <w:proofErr w:type="gramStart"/>
            <w:r w:rsidR="00AB46F5" w:rsidRPr="00C86B11">
              <w:rPr>
                <w:rFonts w:ascii="Shruti" w:eastAsia="Times New Roman" w:hAnsi="Shruti" w:cs="Shruti"/>
                <w:bCs/>
                <w:color w:val="000000"/>
              </w:rPr>
              <w:t>)</w:t>
            </w:r>
            <w:proofErr w:type="gramEnd"/>
            <w:r w:rsidR="00AB46F5" w:rsidRPr="00C86B11">
              <w:rPr>
                <w:rFonts w:ascii="Times New Roman" w:eastAsia="Times New Roman" w:hAnsi="Times New Roman" w:cs="Shruti"/>
                <w:color w:val="000000"/>
              </w:rPr>
              <w:t> </w:t>
            </w:r>
            <w:r w:rsidR="00AB46F5" w:rsidRPr="00C86B11">
              <w:rPr>
                <w:rFonts w:ascii="Shruti" w:eastAsia="Times New Roman" w:hAnsi="Shruti" w:cs="Shruti"/>
                <w:smallCaps/>
                <w:color w:val="000000"/>
              </w:rPr>
              <w:t>Qualifications, examination.</w:t>
            </w:r>
            <w:r w:rsidR="00AB46F5" w:rsidRPr="00C86B11">
              <w:rPr>
                <w:rFonts w:ascii="Shruti" w:eastAsia="Times New Roman" w:hAnsi="Shruti" w:cs="Shruti"/>
                <w:color w:val="000000"/>
              </w:rPr>
              <w:t xml:space="preserve"> The court shall examine on oath each person who is called as a juror to discover whether the juror is related by blood, marriage or adoption to any party or to any attorney appearing in the case, or has any financial </w:t>
            </w:r>
            <w:r w:rsidR="00AB46F5" w:rsidRPr="00C86B11">
              <w:rPr>
                <w:rFonts w:ascii="Shruti" w:eastAsia="Times New Roman" w:hAnsi="Shruti" w:cs="Shruti"/>
                <w:color w:val="000000"/>
              </w:rPr>
              <w:lastRenderedPageBreak/>
              <w:t>interest in the case, or has expressed or formed any opinion, or is aware of any bias or prejudice in the case. If a juror is not indifferent in the case, the juror shall be excused. Any party objecting for cause to a juror may introduce evidence in support of the objection. This section shall not be construed as abridging in any manner the right of either party to supplement the court's examination of any person as to qualifications, but such examination shall not be repetitious or based upon hypothetical questions.</w:t>
            </w:r>
          </w:p>
        </w:tc>
      </w:tr>
      <w:tr w:rsidR="003A4A19" w:rsidRPr="00C86B11" w:rsidTr="00543014">
        <w:tc>
          <w:tcPr>
            <w:tcW w:w="2268" w:type="dxa"/>
          </w:tcPr>
          <w:p w:rsidR="003A4A19" w:rsidRPr="00C86B11" w:rsidRDefault="00AB46F5" w:rsidP="00C86B11">
            <w:pPr>
              <w:spacing w:after="0" w:line="240" w:lineRule="auto"/>
              <w:rPr>
                <w:rFonts w:ascii="Shruti" w:hAnsi="Shruti" w:cs="Shruti"/>
              </w:rPr>
            </w:pPr>
            <w:r w:rsidRPr="00C86B11">
              <w:rPr>
                <w:rFonts w:ascii="Shruti" w:hAnsi="Shruti" w:cs="Shruti"/>
              </w:rPr>
              <w:lastRenderedPageBreak/>
              <w:t>WYOMING</w:t>
            </w:r>
          </w:p>
          <w:p w:rsidR="00AB46F5" w:rsidRPr="00C86B11" w:rsidRDefault="00AB46F5" w:rsidP="00C86B11">
            <w:pPr>
              <w:spacing w:after="0" w:line="240" w:lineRule="auto"/>
              <w:rPr>
                <w:rFonts w:ascii="Shruti" w:hAnsi="Shruti" w:cs="Shruti"/>
              </w:rPr>
            </w:pPr>
          </w:p>
        </w:tc>
        <w:tc>
          <w:tcPr>
            <w:tcW w:w="1353" w:type="dxa"/>
          </w:tcPr>
          <w:p w:rsidR="003A4A19" w:rsidRPr="00C86B11" w:rsidRDefault="00AB46F5" w:rsidP="00C86B11">
            <w:pPr>
              <w:spacing w:after="0" w:line="240" w:lineRule="auto"/>
              <w:rPr>
                <w:rFonts w:ascii="Shruti" w:hAnsi="Shruti" w:cs="Shruti"/>
              </w:rPr>
            </w:pPr>
            <w:r w:rsidRPr="00C86B11">
              <w:rPr>
                <w:rFonts w:ascii="Shruti" w:hAnsi="Shruti" w:cs="Shruti"/>
              </w:rPr>
              <w:t>47</w:t>
            </w:r>
          </w:p>
        </w:tc>
        <w:tc>
          <w:tcPr>
            <w:tcW w:w="8349" w:type="dxa"/>
          </w:tcPr>
          <w:p w:rsidR="00AB46F5" w:rsidRPr="00C86B11" w:rsidRDefault="00AB46F5" w:rsidP="00C86B11">
            <w:pPr>
              <w:autoSpaceDE w:val="0"/>
              <w:autoSpaceDN w:val="0"/>
              <w:adjustRightInd w:val="0"/>
              <w:spacing w:after="0" w:line="240" w:lineRule="auto"/>
              <w:rPr>
                <w:rFonts w:ascii="Shruti" w:hAnsi="Shruti" w:cs="Shruti"/>
                <w:b/>
                <w:bCs/>
              </w:rPr>
            </w:pPr>
            <w:r w:rsidRPr="00C86B11">
              <w:rPr>
                <w:rFonts w:ascii="Shruti" w:hAnsi="Shruti" w:cs="Shruti"/>
                <w:b/>
                <w:bCs/>
              </w:rPr>
              <w:t xml:space="preserve">Attorney-Conducted </w:t>
            </w:r>
            <w:proofErr w:type="spellStart"/>
            <w:r w:rsidRPr="00C86B11">
              <w:rPr>
                <w:rFonts w:ascii="Shruti" w:hAnsi="Shruti" w:cs="Shruti"/>
                <w:b/>
                <w:bCs/>
              </w:rPr>
              <w:t>Voir</w:t>
            </w:r>
            <w:proofErr w:type="spellEnd"/>
            <w:r w:rsidRPr="00C86B11">
              <w:rPr>
                <w:rFonts w:ascii="Shruti" w:hAnsi="Shruti" w:cs="Shruti"/>
                <w:b/>
                <w:bCs/>
              </w:rPr>
              <w:t xml:space="preserve"> Dire: Yes</w:t>
            </w:r>
            <w:r w:rsidR="007950B8">
              <w:rPr>
                <w:rFonts w:ascii="Shruti" w:hAnsi="Shruti" w:cs="Shruti"/>
                <w:b/>
                <w:bCs/>
              </w:rPr>
              <w:t>/ Of right</w:t>
            </w:r>
          </w:p>
          <w:p w:rsidR="00AB46F5" w:rsidRPr="00C86B11" w:rsidRDefault="00AB46F5" w:rsidP="00C86B11">
            <w:pPr>
              <w:spacing w:after="15" w:line="240" w:lineRule="auto"/>
              <w:rPr>
                <w:rFonts w:ascii="Shruti" w:eastAsia="Times New Roman" w:hAnsi="Shruti" w:cs="Shruti"/>
                <w:iCs/>
                <w:color w:val="000000"/>
              </w:rPr>
            </w:pPr>
          </w:p>
          <w:p w:rsidR="00AB46F5" w:rsidRPr="00C86B11" w:rsidRDefault="00AB46F5" w:rsidP="00C86B11">
            <w:pPr>
              <w:spacing w:after="15" w:line="240" w:lineRule="auto"/>
              <w:rPr>
                <w:rFonts w:ascii="Shruti" w:eastAsia="Times New Roman" w:hAnsi="Shruti" w:cs="Shruti"/>
                <w:color w:val="000000"/>
              </w:rPr>
            </w:pPr>
            <w:r w:rsidRPr="00C86B11">
              <w:rPr>
                <w:rFonts w:ascii="Shruti" w:eastAsia="Times New Roman" w:hAnsi="Shruti" w:cs="Shruti"/>
                <w:iCs/>
                <w:color w:val="000000"/>
              </w:rPr>
              <w:t>Rule 47. Trial jurors.</w:t>
            </w:r>
            <w:r w:rsidRPr="00C86B11">
              <w:rPr>
                <w:rFonts w:ascii="Shruti" w:eastAsia="Times New Roman" w:hAnsi="Shruti" w:cs="Shruti"/>
                <w:color w:val="000000"/>
              </w:rPr>
              <w:t xml:space="preserve"> </w:t>
            </w:r>
            <w:bookmarkStart w:id="4" w:name="rule47-a"/>
            <w:bookmarkEnd w:id="4"/>
          </w:p>
          <w:p w:rsidR="00AB46F5" w:rsidRPr="00C86B11" w:rsidRDefault="00AB46F5" w:rsidP="00C86B11">
            <w:pPr>
              <w:spacing w:after="15" w:line="240" w:lineRule="auto"/>
              <w:rPr>
                <w:rFonts w:ascii="Shruti" w:eastAsia="Times New Roman" w:hAnsi="Shruti" w:cs="Shruti"/>
              </w:rPr>
            </w:pPr>
          </w:p>
          <w:tbl>
            <w:tblPr>
              <w:tblW w:w="0" w:type="auto"/>
              <w:tblInd w:w="450" w:type="dxa"/>
              <w:tblLayout w:type="fixed"/>
              <w:tblCellMar>
                <w:left w:w="0" w:type="dxa"/>
                <w:right w:w="0" w:type="dxa"/>
              </w:tblCellMar>
              <w:tblLook w:val="04A0"/>
            </w:tblPr>
            <w:tblGrid>
              <w:gridCol w:w="370"/>
              <w:gridCol w:w="8570"/>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a)</w:t>
                  </w:r>
                </w:p>
              </w:tc>
              <w:tc>
                <w:tcPr>
                  <w:tcW w:w="8570" w:type="dxa"/>
                  <w:tcMar>
                    <w:top w:w="15" w:type="dxa"/>
                    <w:left w:w="15" w:type="dxa"/>
                    <w:bottom w:w="15" w:type="dxa"/>
                    <w:right w:w="15" w:type="dxa"/>
                  </w:tcMar>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iCs/>
                      <w:color w:val="000000"/>
                    </w:rPr>
                    <w:t>Qualifications. -</w:t>
                  </w:r>
                  <w:r w:rsidRPr="00C86B11">
                    <w:rPr>
                      <w:rFonts w:ascii="Shruti" w:eastAsia="Times New Roman" w:hAnsi="Shruti" w:cs="Shruti"/>
                      <w:color w:val="000000"/>
                    </w:rPr>
                    <w:t xml:space="preserve"> </w:t>
                  </w:r>
                </w:p>
                <w:p w:rsidR="00AB46F5" w:rsidRPr="00C86B11" w:rsidRDefault="00AB46F5" w:rsidP="00C86B11">
                  <w:pPr>
                    <w:spacing w:after="15" w:line="240" w:lineRule="auto"/>
                    <w:jc w:val="both"/>
                    <w:rPr>
                      <w:rFonts w:ascii="Shruti" w:eastAsia="Times New Roman" w:hAnsi="Shruti" w:cs="Shruti"/>
                      <w:color w:val="000000"/>
                    </w:rPr>
                  </w:pPr>
                  <w:r w:rsidRPr="00C86B11">
                    <w:rPr>
                      <w:rFonts w:ascii="Shruti" w:eastAsia="Times New Roman" w:hAnsi="Shruti" w:cs="Shruti"/>
                      <w:color w:val="000000"/>
                    </w:rPr>
                    <w:t xml:space="preserve">All prospective jurors must answer as to their qualifications to be jurors; such answers shall be in writing, signed under penalty of perjury and filed with the clerk of the court. The written responses of the prospective jurors shall be preserved by the clerk of the court for the longer of the following: </w:t>
                  </w:r>
                  <w:bookmarkStart w:id="5" w:name="rule47-a-1"/>
                  <w:bookmarkEnd w:id="5"/>
                </w:p>
                <w:tbl>
                  <w:tblPr>
                    <w:tblW w:w="0" w:type="auto"/>
                    <w:tblLayout w:type="fixed"/>
                    <w:tblCellMar>
                      <w:top w:w="15" w:type="dxa"/>
                      <w:left w:w="15" w:type="dxa"/>
                      <w:bottom w:w="15" w:type="dxa"/>
                      <w:right w:w="15" w:type="dxa"/>
                    </w:tblCellMar>
                    <w:tblLook w:val="04A0"/>
                  </w:tblPr>
                  <w:tblGrid>
                    <w:gridCol w:w="370"/>
                    <w:gridCol w:w="4049"/>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1)</w:t>
                        </w:r>
                      </w:p>
                    </w:tc>
                    <w:tc>
                      <w:tcPr>
                        <w:tcW w:w="4049"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One year after the end of the jury term; or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6" w:name="rule47-a-2"/>
                  <w:bookmarkEnd w:id="6"/>
                </w:p>
                <w:tbl>
                  <w:tblPr>
                    <w:tblW w:w="0" w:type="auto"/>
                    <w:tblLayout w:type="fixed"/>
                    <w:tblCellMar>
                      <w:top w:w="15" w:type="dxa"/>
                      <w:left w:w="15" w:type="dxa"/>
                      <w:bottom w:w="15" w:type="dxa"/>
                      <w:right w:w="15" w:type="dxa"/>
                    </w:tblCellMar>
                    <w:tblLook w:val="04A0"/>
                  </w:tblPr>
                  <w:tblGrid>
                    <w:gridCol w:w="370"/>
                    <w:gridCol w:w="8170"/>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2)</w:t>
                        </w:r>
                      </w:p>
                    </w:tc>
                    <w:tc>
                      <w:tcPr>
                        <w:tcW w:w="8170"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Until all appeals from any trial held during that term of court have been finally resolved.</w:t>
                        </w:r>
                        <w:r w:rsidRPr="00C86B11">
                          <w:rPr>
                            <w:rFonts w:ascii="Shruti" w:eastAsia="Times New Roman" w:hAnsi="Shruti" w:cs="Shruti"/>
                            <w:color w:val="000000"/>
                          </w:rPr>
                          <w:br/>
                          <w:t xml:space="preserve">The judge shall inquire of the jurors in open court on the record to insure that they are qualified. </w:t>
                        </w:r>
                      </w:p>
                    </w:tc>
                  </w:tr>
                </w:tbl>
                <w:p w:rsidR="00AB46F5" w:rsidRPr="00C86B11" w:rsidRDefault="00AB46F5" w:rsidP="00C86B11">
                  <w:pPr>
                    <w:spacing w:after="0" w:line="240" w:lineRule="auto"/>
                    <w:jc w:val="both"/>
                    <w:rPr>
                      <w:rFonts w:ascii="Shruti" w:eastAsia="Times New Roman" w:hAnsi="Shruti" w:cs="Shruti"/>
                      <w:color w:val="000000"/>
                    </w:rPr>
                  </w:pPr>
                </w:p>
              </w:tc>
            </w:tr>
          </w:tbl>
          <w:p w:rsidR="00AB46F5" w:rsidRPr="00C86B11" w:rsidRDefault="00AB46F5" w:rsidP="00C86B11">
            <w:pPr>
              <w:spacing w:after="15" w:line="240" w:lineRule="auto"/>
              <w:jc w:val="both"/>
              <w:rPr>
                <w:rFonts w:ascii="Shruti" w:eastAsia="Times New Roman" w:hAnsi="Shruti" w:cs="Shruti"/>
                <w:vanish/>
                <w:color w:val="000000"/>
              </w:rPr>
            </w:pPr>
            <w:bookmarkStart w:id="7" w:name="rule47-b"/>
            <w:bookmarkEnd w:id="7"/>
          </w:p>
          <w:tbl>
            <w:tblPr>
              <w:tblW w:w="0" w:type="auto"/>
              <w:tblInd w:w="450" w:type="dxa"/>
              <w:tblLayout w:type="fixed"/>
              <w:tblCellMar>
                <w:top w:w="15" w:type="dxa"/>
                <w:left w:w="15" w:type="dxa"/>
                <w:bottom w:w="15" w:type="dxa"/>
                <w:right w:w="15" w:type="dxa"/>
              </w:tblCellMar>
              <w:tblLook w:val="04A0"/>
            </w:tblPr>
            <w:tblGrid>
              <w:gridCol w:w="384"/>
              <w:gridCol w:w="8556"/>
            </w:tblGrid>
            <w:tr w:rsidR="00AB46F5" w:rsidRPr="00C86B11" w:rsidTr="00AB46F5">
              <w:tc>
                <w:tcPr>
                  <w:tcW w:w="384"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b)</w:t>
                  </w:r>
                </w:p>
              </w:tc>
              <w:tc>
                <w:tcPr>
                  <w:tcW w:w="8556"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iCs/>
                      <w:color w:val="000000"/>
                    </w:rPr>
                    <w:t>Excused jurors. -</w:t>
                  </w:r>
                  <w:r w:rsidRPr="00C86B11">
                    <w:rPr>
                      <w:rFonts w:ascii="Shruti" w:eastAsia="Times New Roman" w:hAnsi="Shruti" w:cs="Shruti"/>
                      <w:color w:val="000000"/>
                    </w:rPr>
                    <w:t xml:space="preserve"> </w:t>
                  </w:r>
                </w:p>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lastRenderedPageBreak/>
                    <w:t xml:space="preserve">For good cause but within statutory limits a judge may excuse a juror for a trial, for a fixed period of time, or for the term. All excuses shall be written and filed with the clerk or granted in open court on the record.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8" w:name="rule47-c"/>
            <w:bookmarkEnd w:id="8"/>
          </w:p>
          <w:tbl>
            <w:tblPr>
              <w:tblW w:w="0" w:type="auto"/>
              <w:tblInd w:w="450" w:type="dxa"/>
              <w:tblLayout w:type="fixed"/>
              <w:tblCellMar>
                <w:left w:w="0" w:type="dxa"/>
                <w:right w:w="0" w:type="dxa"/>
              </w:tblCellMar>
              <w:tblLook w:val="04A0"/>
            </w:tblPr>
            <w:tblGrid>
              <w:gridCol w:w="357"/>
              <w:gridCol w:w="8583"/>
            </w:tblGrid>
            <w:tr w:rsidR="00AB46F5" w:rsidRPr="00C86B11" w:rsidTr="00AB46F5">
              <w:tc>
                <w:tcPr>
                  <w:tcW w:w="357"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c)</w:t>
                  </w:r>
                </w:p>
              </w:tc>
              <w:tc>
                <w:tcPr>
                  <w:tcW w:w="8583" w:type="dxa"/>
                  <w:tcMar>
                    <w:top w:w="15" w:type="dxa"/>
                    <w:left w:w="15" w:type="dxa"/>
                    <w:bottom w:w="15" w:type="dxa"/>
                    <w:right w:w="15" w:type="dxa"/>
                  </w:tcMar>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iCs/>
                      <w:color w:val="000000"/>
                    </w:rPr>
                    <w:t>Examination of jurors. -</w:t>
                  </w:r>
                  <w:r w:rsidRPr="00C86B11">
                    <w:rPr>
                      <w:rFonts w:ascii="Shruti" w:eastAsia="Times New Roman" w:hAnsi="Shruti" w:cs="Shruti"/>
                      <w:color w:val="000000"/>
                    </w:rPr>
                    <w:t xml:space="preserve"> </w:t>
                  </w:r>
                </w:p>
                <w:p w:rsidR="00AB46F5" w:rsidRPr="00C86B11" w:rsidRDefault="00AB46F5" w:rsidP="00C86B11">
                  <w:pPr>
                    <w:spacing w:after="15" w:line="240" w:lineRule="auto"/>
                    <w:jc w:val="both"/>
                    <w:rPr>
                      <w:rFonts w:ascii="Shruti" w:eastAsia="Times New Roman" w:hAnsi="Shruti" w:cs="Shruti"/>
                      <w:color w:val="000000"/>
                    </w:rPr>
                  </w:pPr>
                  <w:r w:rsidRPr="00C86B11">
                    <w:rPr>
                      <w:rFonts w:ascii="Shruti" w:eastAsia="Times New Roman" w:hAnsi="Shruti" w:cs="Shruti"/>
                      <w:color w:val="000000"/>
                    </w:rPr>
                    <w:t xml:space="preserve">After the jury panel is qualified, the attorneys, or a pro se party, shall be entitled to conduct the examination of prospective jurors, but such examination shall be under the supervision and control of the </w:t>
                  </w:r>
                  <w:proofErr w:type="gramStart"/>
                  <w:r w:rsidRPr="00C86B11">
                    <w:rPr>
                      <w:rFonts w:ascii="Shruti" w:eastAsia="Times New Roman" w:hAnsi="Shruti" w:cs="Shruti"/>
                      <w:color w:val="000000"/>
                    </w:rPr>
                    <w:t>judge,</w:t>
                  </w:r>
                  <w:proofErr w:type="gramEnd"/>
                  <w:r w:rsidRPr="00C86B11">
                    <w:rPr>
                      <w:rFonts w:ascii="Shruti" w:eastAsia="Times New Roman" w:hAnsi="Shruti" w:cs="Shruti"/>
                      <w:color w:val="000000"/>
                    </w:rPr>
                    <w:t xml:space="preserve"> and the judge may conduct such further examination as the judge deems proper. The judge may assume the examination if counsel or a pro se party fail to follow this rule. If the judge assumes the examination, the judge may permit counsel or a pro se party to submit questions in writing. </w:t>
                  </w:r>
                  <w:bookmarkStart w:id="9" w:name="rule47-c-1"/>
                  <w:bookmarkEnd w:id="9"/>
                </w:p>
                <w:tbl>
                  <w:tblPr>
                    <w:tblW w:w="0" w:type="auto"/>
                    <w:tblLayout w:type="fixed"/>
                    <w:tblCellMar>
                      <w:top w:w="15" w:type="dxa"/>
                      <w:left w:w="15" w:type="dxa"/>
                      <w:bottom w:w="15" w:type="dxa"/>
                      <w:right w:w="15" w:type="dxa"/>
                    </w:tblCellMar>
                    <w:tblLook w:val="04A0"/>
                  </w:tblPr>
                  <w:tblGrid>
                    <w:gridCol w:w="370"/>
                    <w:gridCol w:w="8183"/>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1)</w:t>
                        </w:r>
                      </w:p>
                    </w:tc>
                    <w:tc>
                      <w:tcPr>
                        <w:tcW w:w="8183"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The only purpose of the examination is to select a panel of jurors who will fairly and impartially hear the evidence and render a just verdict.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0" w:name="rule47-c-2"/>
                  <w:bookmarkEnd w:id="10"/>
                </w:p>
                <w:tbl>
                  <w:tblPr>
                    <w:tblW w:w="0" w:type="auto"/>
                    <w:tblLayout w:type="fixed"/>
                    <w:tblCellMar>
                      <w:top w:w="15" w:type="dxa"/>
                      <w:left w:w="15" w:type="dxa"/>
                      <w:bottom w:w="15" w:type="dxa"/>
                      <w:right w:w="15" w:type="dxa"/>
                    </w:tblCellMar>
                    <w:tblLook w:val="04A0"/>
                  </w:tblPr>
                  <w:tblGrid>
                    <w:gridCol w:w="370"/>
                    <w:gridCol w:w="8183"/>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2)</w:t>
                        </w:r>
                      </w:p>
                    </w:tc>
                    <w:tc>
                      <w:tcPr>
                        <w:tcW w:w="8183"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The court shall not permit counsel or a pro se party to attempt to precondition prospective jurors to a particular result, comment on the personal lives and families of the parties or their attorneys, or question jurors concerning the pleadings, the law, the meaning of words, or the comfort of jurors.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1" w:name="rule47-c-3"/>
                  <w:bookmarkEnd w:id="11"/>
                </w:p>
                <w:tbl>
                  <w:tblPr>
                    <w:tblW w:w="0" w:type="auto"/>
                    <w:tblLayout w:type="fixed"/>
                    <w:tblCellMar>
                      <w:left w:w="0" w:type="dxa"/>
                      <w:right w:w="0" w:type="dxa"/>
                    </w:tblCellMar>
                    <w:tblLook w:val="04A0"/>
                  </w:tblPr>
                  <w:tblGrid>
                    <w:gridCol w:w="370"/>
                    <w:gridCol w:w="8183"/>
                  </w:tblGrid>
                  <w:tr w:rsidR="00AB46F5" w:rsidRPr="00C86B11" w:rsidTr="00AB46F5">
                    <w:tc>
                      <w:tcPr>
                        <w:tcW w:w="37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3)</w:t>
                        </w:r>
                      </w:p>
                    </w:tc>
                    <w:tc>
                      <w:tcPr>
                        <w:tcW w:w="8183" w:type="dxa"/>
                        <w:tcMar>
                          <w:top w:w="15" w:type="dxa"/>
                          <w:left w:w="15" w:type="dxa"/>
                          <w:bottom w:w="15" w:type="dxa"/>
                          <w:right w:w="15" w:type="dxa"/>
                        </w:tcMar>
                        <w:vAlign w:val="center"/>
                        <w:hideMark/>
                      </w:tcPr>
                      <w:p w:rsidR="00AB46F5" w:rsidRPr="00C86B11" w:rsidRDefault="00AB46F5" w:rsidP="00C86B11">
                        <w:pPr>
                          <w:spacing w:after="15" w:line="240" w:lineRule="auto"/>
                          <w:jc w:val="both"/>
                          <w:rPr>
                            <w:rFonts w:ascii="Shruti" w:eastAsia="Times New Roman" w:hAnsi="Shruti" w:cs="Shruti"/>
                            <w:color w:val="000000"/>
                          </w:rPr>
                        </w:pPr>
                        <w:r w:rsidRPr="00C86B11">
                          <w:rPr>
                            <w:rFonts w:ascii="Shruti" w:eastAsia="Times New Roman" w:hAnsi="Shruti" w:cs="Shruti"/>
                            <w:color w:val="000000"/>
                          </w:rPr>
                          <w:t xml:space="preserve">In </w:t>
                        </w:r>
                        <w:proofErr w:type="spellStart"/>
                        <w:r w:rsidRPr="00C86B11">
                          <w:rPr>
                            <w:rFonts w:ascii="Shruti" w:eastAsia="Times New Roman" w:hAnsi="Shruti" w:cs="Shruti"/>
                            <w:color w:val="000000"/>
                          </w:rPr>
                          <w:t>voir</w:t>
                        </w:r>
                        <w:proofErr w:type="spellEnd"/>
                        <w:r w:rsidRPr="00C86B11">
                          <w:rPr>
                            <w:rFonts w:ascii="Shruti" w:eastAsia="Times New Roman" w:hAnsi="Shruti" w:cs="Shruti"/>
                            <w:color w:val="000000"/>
                          </w:rPr>
                          <w:t xml:space="preserve"> dire examination, counsel or a pro se party shall not: </w:t>
                        </w:r>
                        <w:bookmarkStart w:id="12" w:name="rule47-c-3-A"/>
                        <w:bookmarkEnd w:id="12"/>
                      </w:p>
                      <w:tbl>
                        <w:tblPr>
                          <w:tblW w:w="0" w:type="auto"/>
                          <w:tblLayout w:type="fixed"/>
                          <w:tblCellMar>
                            <w:top w:w="15" w:type="dxa"/>
                            <w:left w:w="15" w:type="dxa"/>
                            <w:bottom w:w="15" w:type="dxa"/>
                            <w:right w:w="15" w:type="dxa"/>
                          </w:tblCellMar>
                          <w:tblLook w:val="04A0"/>
                        </w:tblPr>
                        <w:tblGrid>
                          <w:gridCol w:w="424"/>
                          <w:gridCol w:w="7729"/>
                        </w:tblGrid>
                        <w:tr w:rsidR="00AB46F5" w:rsidRPr="00C86B11" w:rsidTr="00AB46F5">
                          <w:tc>
                            <w:tcPr>
                              <w:tcW w:w="424"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A)</w:t>
                              </w:r>
                            </w:p>
                          </w:tc>
                          <w:tc>
                            <w:tcPr>
                              <w:tcW w:w="7729"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Ask questions of an individual juror that can be asked of the panel or a group of jurors collectively;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3" w:name="rule47-c-3-B"/>
                        <w:bookmarkEnd w:id="13"/>
                      </w:p>
                      <w:tbl>
                        <w:tblPr>
                          <w:tblW w:w="0" w:type="auto"/>
                          <w:tblLayout w:type="fixed"/>
                          <w:tblCellMar>
                            <w:top w:w="15" w:type="dxa"/>
                            <w:left w:w="15" w:type="dxa"/>
                            <w:bottom w:w="15" w:type="dxa"/>
                            <w:right w:w="15" w:type="dxa"/>
                          </w:tblCellMar>
                          <w:tblLook w:val="04A0"/>
                        </w:tblPr>
                        <w:tblGrid>
                          <w:gridCol w:w="410"/>
                          <w:gridCol w:w="7435"/>
                        </w:tblGrid>
                        <w:tr w:rsidR="00AB46F5" w:rsidRPr="00C86B11" w:rsidTr="00AB46F5">
                          <w:tc>
                            <w:tcPr>
                              <w:tcW w:w="41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B)</w:t>
                              </w:r>
                            </w:p>
                          </w:tc>
                          <w:tc>
                            <w:tcPr>
                              <w:tcW w:w="7435"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Ask questions answered in a juror questionnaire except to explain an answer;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4" w:name="rule47-c-3-C"/>
                        <w:bookmarkEnd w:id="14"/>
                      </w:p>
                      <w:tbl>
                        <w:tblPr>
                          <w:tblW w:w="0" w:type="auto"/>
                          <w:tblLayout w:type="fixed"/>
                          <w:tblCellMar>
                            <w:top w:w="15" w:type="dxa"/>
                            <w:left w:w="15" w:type="dxa"/>
                            <w:bottom w:w="15" w:type="dxa"/>
                            <w:right w:w="15" w:type="dxa"/>
                          </w:tblCellMar>
                          <w:tblLook w:val="04A0"/>
                        </w:tblPr>
                        <w:tblGrid>
                          <w:gridCol w:w="424"/>
                          <w:gridCol w:w="3782"/>
                        </w:tblGrid>
                        <w:tr w:rsidR="00AB46F5" w:rsidRPr="00C86B11" w:rsidTr="00AB46F5">
                          <w:tc>
                            <w:tcPr>
                              <w:tcW w:w="424"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C)</w:t>
                              </w:r>
                            </w:p>
                          </w:tc>
                          <w:tc>
                            <w:tcPr>
                              <w:tcW w:w="3782"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Repeat a question asked and answered;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5" w:name="rule47-c-3-D"/>
                        <w:bookmarkEnd w:id="15"/>
                      </w:p>
                      <w:tbl>
                        <w:tblPr>
                          <w:tblW w:w="0" w:type="auto"/>
                          <w:tblLayout w:type="fixed"/>
                          <w:tblCellMar>
                            <w:top w:w="15" w:type="dxa"/>
                            <w:left w:w="15" w:type="dxa"/>
                            <w:bottom w:w="15" w:type="dxa"/>
                            <w:right w:w="15" w:type="dxa"/>
                          </w:tblCellMar>
                          <w:tblLook w:val="04A0"/>
                        </w:tblPr>
                        <w:tblGrid>
                          <w:gridCol w:w="424"/>
                          <w:gridCol w:w="4629"/>
                        </w:tblGrid>
                        <w:tr w:rsidR="00AB46F5" w:rsidRPr="00C86B11" w:rsidTr="00AB46F5">
                          <w:tc>
                            <w:tcPr>
                              <w:tcW w:w="424"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lastRenderedPageBreak/>
                                <w:t>D)</w:t>
                              </w:r>
                            </w:p>
                          </w:tc>
                          <w:tc>
                            <w:tcPr>
                              <w:tcW w:w="4629"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 xml:space="preserve">Instruct the jury on the law or argue the case; or </w:t>
                              </w:r>
                            </w:p>
                          </w:tc>
                        </w:tr>
                      </w:tbl>
                      <w:p w:rsidR="00AB46F5" w:rsidRPr="00C86B11" w:rsidRDefault="00AB46F5" w:rsidP="00C86B11">
                        <w:pPr>
                          <w:spacing w:after="15" w:line="240" w:lineRule="auto"/>
                          <w:jc w:val="both"/>
                          <w:rPr>
                            <w:rFonts w:ascii="Shruti" w:eastAsia="Times New Roman" w:hAnsi="Shruti" w:cs="Shruti"/>
                            <w:vanish/>
                            <w:color w:val="000000"/>
                          </w:rPr>
                        </w:pPr>
                        <w:bookmarkStart w:id="16" w:name="rule47-c-3-E"/>
                        <w:bookmarkEnd w:id="16"/>
                      </w:p>
                      <w:tbl>
                        <w:tblPr>
                          <w:tblW w:w="0" w:type="auto"/>
                          <w:tblLayout w:type="fixed"/>
                          <w:tblCellMar>
                            <w:top w:w="15" w:type="dxa"/>
                            <w:left w:w="15" w:type="dxa"/>
                            <w:bottom w:w="15" w:type="dxa"/>
                            <w:right w:w="15" w:type="dxa"/>
                          </w:tblCellMar>
                          <w:tblLook w:val="04A0"/>
                        </w:tblPr>
                        <w:tblGrid>
                          <w:gridCol w:w="410"/>
                          <w:gridCol w:w="7743"/>
                        </w:tblGrid>
                        <w:tr w:rsidR="00AB46F5" w:rsidRPr="00C86B11" w:rsidTr="00AB46F5">
                          <w:tc>
                            <w:tcPr>
                              <w:tcW w:w="410" w:type="dxa"/>
                              <w:tcMar>
                                <w:top w:w="15" w:type="dxa"/>
                                <w:left w:w="15" w:type="dxa"/>
                                <w:bottom w:w="15" w:type="dxa"/>
                                <w:right w:w="75" w:type="dxa"/>
                              </w:tcMar>
                              <w:hideMark/>
                            </w:tcPr>
                            <w:p w:rsidR="00AB46F5" w:rsidRPr="00C86B11" w:rsidRDefault="00AB46F5" w:rsidP="00C86B11">
                              <w:pPr>
                                <w:spacing w:after="0" w:line="240" w:lineRule="auto"/>
                                <w:jc w:val="both"/>
                                <w:rPr>
                                  <w:rFonts w:ascii="Shruti" w:eastAsia="Times New Roman" w:hAnsi="Shruti" w:cs="Shruti"/>
                                  <w:bCs/>
                                  <w:color w:val="000000"/>
                                </w:rPr>
                              </w:pPr>
                              <w:r w:rsidRPr="00C86B11">
                                <w:rPr>
                                  <w:rFonts w:ascii="Shruti" w:eastAsia="Times New Roman" w:hAnsi="Shruti" w:cs="Shruti"/>
                                  <w:bCs/>
                                  <w:color w:val="000000"/>
                                </w:rPr>
                                <w:t>E)</w:t>
                              </w:r>
                            </w:p>
                          </w:tc>
                          <w:tc>
                            <w:tcPr>
                              <w:tcW w:w="7743" w:type="dxa"/>
                              <w:vAlign w:val="center"/>
                              <w:hideMark/>
                            </w:tcPr>
                            <w:p w:rsidR="00AB46F5" w:rsidRPr="00C86B11" w:rsidRDefault="00AB46F5" w:rsidP="00C86B11">
                              <w:pPr>
                                <w:spacing w:after="0" w:line="240" w:lineRule="auto"/>
                                <w:jc w:val="both"/>
                                <w:rPr>
                                  <w:rFonts w:ascii="Shruti" w:eastAsia="Times New Roman" w:hAnsi="Shruti" w:cs="Shruti"/>
                                  <w:color w:val="000000"/>
                                </w:rPr>
                              </w:pPr>
                              <w:r w:rsidRPr="00C86B11">
                                <w:rPr>
                                  <w:rFonts w:ascii="Shruti" w:eastAsia="Times New Roman" w:hAnsi="Shruti" w:cs="Shruti"/>
                                  <w:color w:val="000000"/>
                                </w:rPr>
                                <w:t>Ask a juror what the juror's verdict might be under any hypothetical circumstances.</w:t>
                              </w:r>
                              <w:r w:rsidRPr="00C86B11">
                                <w:rPr>
                                  <w:rFonts w:ascii="Shruti" w:eastAsia="Times New Roman" w:hAnsi="Shruti" w:cs="Shruti"/>
                                  <w:color w:val="000000"/>
                                </w:rPr>
                                <w:br/>
                                <w:t>Notwithstanding the restrictions set forth in subsections 47(c</w:t>
                              </w:r>
                              <w:proofErr w:type="gramStart"/>
                              <w:r w:rsidRPr="00C86B11">
                                <w:rPr>
                                  <w:rFonts w:ascii="Shruti" w:eastAsia="Times New Roman" w:hAnsi="Shruti" w:cs="Shruti"/>
                                  <w:color w:val="000000"/>
                                </w:rPr>
                                <w:t>)(</w:t>
                              </w:r>
                              <w:proofErr w:type="gramEnd"/>
                              <w:r w:rsidRPr="00C86B11">
                                <w:rPr>
                                  <w:rFonts w:ascii="Shruti" w:eastAsia="Times New Roman" w:hAnsi="Shruti" w:cs="Shruti"/>
                                  <w:color w:val="000000"/>
                                </w:rPr>
                                <w:t xml:space="preserve">3)(A)-(E), counsel or a pro se party shall be permitted during </w:t>
                              </w:r>
                              <w:proofErr w:type="spellStart"/>
                              <w:r w:rsidRPr="00C86B11">
                                <w:rPr>
                                  <w:rFonts w:ascii="Shruti" w:eastAsia="Times New Roman" w:hAnsi="Shruti" w:cs="Shruti"/>
                                  <w:color w:val="000000"/>
                                </w:rPr>
                                <w:t>voir</w:t>
                              </w:r>
                              <w:proofErr w:type="spellEnd"/>
                              <w:r w:rsidRPr="00C86B11">
                                <w:rPr>
                                  <w:rFonts w:ascii="Shruti" w:eastAsia="Times New Roman" w:hAnsi="Shruti" w:cs="Shruti"/>
                                  <w:color w:val="000000"/>
                                </w:rPr>
                                <w:t xml:space="preserve"> dire examination to preview portions of the evidence from the case in a non-argumentative manner when a preview of the evidence would help prospective jurors better understand the context and reasons for certain lines of </w:t>
                              </w:r>
                              <w:proofErr w:type="spellStart"/>
                              <w:r w:rsidRPr="00C86B11">
                                <w:rPr>
                                  <w:rFonts w:ascii="Shruti" w:eastAsia="Times New Roman" w:hAnsi="Shruti" w:cs="Shruti"/>
                                  <w:color w:val="000000"/>
                                </w:rPr>
                                <w:t>voir</w:t>
                              </w:r>
                              <w:proofErr w:type="spellEnd"/>
                              <w:r w:rsidRPr="00C86B11">
                                <w:rPr>
                                  <w:rFonts w:ascii="Shruti" w:eastAsia="Times New Roman" w:hAnsi="Shruti" w:cs="Shruti"/>
                                  <w:color w:val="000000"/>
                                </w:rPr>
                                <w:t xml:space="preserve"> dire questioning. </w:t>
                              </w:r>
                            </w:p>
                          </w:tc>
                        </w:tr>
                      </w:tbl>
                      <w:p w:rsidR="00AB46F5" w:rsidRPr="00C86B11" w:rsidRDefault="00AB46F5" w:rsidP="00C86B11">
                        <w:pPr>
                          <w:spacing w:after="0" w:line="240" w:lineRule="auto"/>
                          <w:jc w:val="both"/>
                          <w:rPr>
                            <w:rFonts w:ascii="Shruti" w:eastAsia="Times New Roman" w:hAnsi="Shruti" w:cs="Shruti"/>
                            <w:color w:val="000000"/>
                          </w:rPr>
                        </w:pPr>
                      </w:p>
                    </w:tc>
                  </w:tr>
                </w:tbl>
                <w:p w:rsidR="00AB46F5" w:rsidRPr="00C86B11" w:rsidRDefault="00AB46F5" w:rsidP="00C86B11">
                  <w:pPr>
                    <w:spacing w:after="0" w:line="240" w:lineRule="auto"/>
                    <w:jc w:val="both"/>
                    <w:rPr>
                      <w:rFonts w:ascii="Shruti" w:eastAsia="Times New Roman" w:hAnsi="Shruti" w:cs="Shruti"/>
                      <w:color w:val="000000"/>
                    </w:rPr>
                  </w:pPr>
                </w:p>
              </w:tc>
            </w:tr>
          </w:tbl>
          <w:p w:rsidR="003A4A19" w:rsidRPr="00C86B11" w:rsidRDefault="003A4A19" w:rsidP="00C86B11">
            <w:pPr>
              <w:spacing w:after="0" w:line="240" w:lineRule="auto"/>
              <w:rPr>
                <w:rFonts w:ascii="Shruti" w:hAnsi="Shruti" w:cs="Shruti"/>
              </w:rPr>
            </w:pPr>
          </w:p>
        </w:tc>
      </w:tr>
    </w:tbl>
    <w:p w:rsidR="00AB0378" w:rsidRPr="00C86B11" w:rsidRDefault="00AB0378" w:rsidP="00C86B11">
      <w:pPr>
        <w:spacing w:line="240" w:lineRule="auto"/>
      </w:pPr>
    </w:p>
    <w:sectPr w:rsidR="00AB0378" w:rsidRPr="00C86B11" w:rsidSect="00433FB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TimesNewRomanPS-BoldMT-Identity">
    <w:panose1 w:val="00000000000000000000"/>
    <w:charset w:val="00"/>
    <w:family w:val="auto"/>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imesNewRomanPS-ItalicMT-Identi">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26A"/>
    <w:multiLevelType w:val="hybridMultilevel"/>
    <w:tmpl w:val="6D6C2580"/>
    <w:lvl w:ilvl="0" w:tplc="DEC49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F7598"/>
    <w:multiLevelType w:val="multilevel"/>
    <w:tmpl w:val="3B3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72C22"/>
    <w:multiLevelType w:val="hybridMultilevel"/>
    <w:tmpl w:val="480A2EB2"/>
    <w:lvl w:ilvl="0" w:tplc="EC80A60E">
      <w:start w:val="1"/>
      <w:numFmt w:val="lowerLetter"/>
      <w:lvlText w:val="(%1)"/>
      <w:lvlJc w:val="left"/>
      <w:pPr>
        <w:ind w:left="243" w:hanging="360"/>
      </w:pPr>
      <w:rPr>
        <w:rFonts w:hint="default"/>
        <w:b w:val="0"/>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3">
    <w:nsid w:val="43AC5ED0"/>
    <w:multiLevelType w:val="hybridMultilevel"/>
    <w:tmpl w:val="22405CE8"/>
    <w:lvl w:ilvl="0" w:tplc="2FFA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63AF2"/>
    <w:multiLevelType w:val="hybridMultilevel"/>
    <w:tmpl w:val="F2EE51F0"/>
    <w:lvl w:ilvl="0" w:tplc="E6829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DD2AC9"/>
    <w:multiLevelType w:val="hybridMultilevel"/>
    <w:tmpl w:val="5F526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90EA2"/>
    <w:rsid w:val="00010738"/>
    <w:rsid w:val="00190EA2"/>
    <w:rsid w:val="001A6BB8"/>
    <w:rsid w:val="002B10F4"/>
    <w:rsid w:val="00317700"/>
    <w:rsid w:val="00385B7B"/>
    <w:rsid w:val="003A4A19"/>
    <w:rsid w:val="00433FB1"/>
    <w:rsid w:val="00512C03"/>
    <w:rsid w:val="00543014"/>
    <w:rsid w:val="00550FC5"/>
    <w:rsid w:val="005D5491"/>
    <w:rsid w:val="005F64F5"/>
    <w:rsid w:val="00611BEE"/>
    <w:rsid w:val="00620414"/>
    <w:rsid w:val="006732DC"/>
    <w:rsid w:val="00676CA2"/>
    <w:rsid w:val="006C34B8"/>
    <w:rsid w:val="007950B8"/>
    <w:rsid w:val="007B778C"/>
    <w:rsid w:val="00830241"/>
    <w:rsid w:val="00950812"/>
    <w:rsid w:val="00973B02"/>
    <w:rsid w:val="00A72A0D"/>
    <w:rsid w:val="00AB0378"/>
    <w:rsid w:val="00AB46F5"/>
    <w:rsid w:val="00B2142C"/>
    <w:rsid w:val="00B9680D"/>
    <w:rsid w:val="00C12351"/>
    <w:rsid w:val="00C14411"/>
    <w:rsid w:val="00C53354"/>
    <w:rsid w:val="00C77320"/>
    <w:rsid w:val="00C86B11"/>
    <w:rsid w:val="00CC4510"/>
    <w:rsid w:val="00DD3B29"/>
    <w:rsid w:val="00EA1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78"/>
    <w:pPr>
      <w:spacing w:after="200" w:line="276" w:lineRule="auto"/>
    </w:pPr>
    <w:rPr>
      <w:sz w:val="22"/>
      <w:szCs w:val="22"/>
    </w:rPr>
  </w:style>
  <w:style w:type="paragraph" w:styleId="Heading1">
    <w:name w:val="heading 1"/>
    <w:basedOn w:val="Normal"/>
    <w:next w:val="Normal"/>
    <w:link w:val="Heading1Char"/>
    <w:uiPriority w:val="9"/>
    <w:qFormat/>
    <w:rsid w:val="006C3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33F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3FB1"/>
    <w:rPr>
      <w:rFonts w:ascii="Consolas" w:hAnsi="Consolas"/>
      <w:sz w:val="21"/>
      <w:szCs w:val="21"/>
    </w:rPr>
  </w:style>
  <w:style w:type="character" w:styleId="Hyperlink">
    <w:name w:val="Hyperlink"/>
    <w:basedOn w:val="DefaultParagraphFont"/>
    <w:uiPriority w:val="99"/>
    <w:unhideWhenUsed/>
    <w:rsid w:val="00973B02"/>
    <w:rPr>
      <w:color w:val="0000FF"/>
      <w:u w:val="single"/>
    </w:rPr>
  </w:style>
  <w:style w:type="paragraph" w:styleId="NormalWeb">
    <w:name w:val="Normal (Web)"/>
    <w:basedOn w:val="Normal"/>
    <w:uiPriority w:val="99"/>
    <w:unhideWhenUsed/>
    <w:rsid w:val="00611BE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10F4"/>
    <w:rPr>
      <w:b/>
      <w:bCs/>
    </w:rPr>
  </w:style>
  <w:style w:type="paragraph" w:customStyle="1" w:styleId="Default">
    <w:name w:val="Default"/>
    <w:rsid w:val="00830241"/>
    <w:pPr>
      <w:autoSpaceDE w:val="0"/>
      <w:autoSpaceDN w:val="0"/>
      <w:adjustRightInd w:val="0"/>
    </w:pPr>
    <w:rPr>
      <w:rFonts w:ascii="Times New Roman" w:eastAsiaTheme="minorHAnsi" w:hAnsi="Times New Roman"/>
      <w:color w:val="000000"/>
      <w:sz w:val="24"/>
      <w:szCs w:val="24"/>
    </w:rPr>
  </w:style>
  <w:style w:type="character" w:styleId="Emphasis">
    <w:name w:val="Emphasis"/>
    <w:basedOn w:val="DefaultParagraphFont"/>
    <w:uiPriority w:val="20"/>
    <w:qFormat/>
    <w:rsid w:val="00620414"/>
    <w:rPr>
      <w:i/>
      <w:iCs/>
    </w:rPr>
  </w:style>
  <w:style w:type="paragraph" w:customStyle="1" w:styleId="Rules1">
    <w:name w:val="Rules1"/>
    <w:basedOn w:val="Normal"/>
    <w:rsid w:val="00620414"/>
    <w:pPr>
      <w:spacing w:after="120" w:line="240" w:lineRule="auto"/>
      <w:ind w:left="900" w:hanging="450"/>
    </w:pPr>
    <w:rPr>
      <w:rFonts w:ascii="Georgia" w:eastAsia="Times New Roman" w:hAnsi="Georgia"/>
      <w:sz w:val="20"/>
      <w:szCs w:val="20"/>
    </w:rPr>
  </w:style>
  <w:style w:type="paragraph" w:customStyle="1" w:styleId="TOC2">
    <w:name w:val="TOC2"/>
    <w:basedOn w:val="Normal"/>
    <w:rsid w:val="00620414"/>
    <w:pPr>
      <w:keepNext/>
      <w:spacing w:before="240" w:after="120" w:line="240" w:lineRule="auto"/>
    </w:pPr>
    <w:rPr>
      <w:rFonts w:ascii="Georgia" w:eastAsia="Times New Roman" w:hAnsi="Georgia"/>
      <w:b/>
      <w:bCs/>
      <w:sz w:val="20"/>
      <w:szCs w:val="20"/>
      <w:u w:val="single"/>
    </w:rPr>
  </w:style>
  <w:style w:type="character" w:customStyle="1" w:styleId="Level2">
    <w:name w:val="Level 2"/>
    <w:basedOn w:val="DefaultParagraphFont"/>
    <w:rsid w:val="00620414"/>
    <w:rPr>
      <w:rFonts w:ascii="Georgia" w:hAnsi="Georgia" w:hint="default"/>
      <w:b/>
      <w:bCs/>
    </w:rPr>
  </w:style>
  <w:style w:type="paragraph" w:styleId="ListParagraph">
    <w:name w:val="List Paragraph"/>
    <w:basedOn w:val="Normal"/>
    <w:uiPriority w:val="34"/>
    <w:qFormat/>
    <w:rsid w:val="00620414"/>
    <w:pPr>
      <w:ind w:left="720"/>
      <w:contextualSpacing/>
    </w:pPr>
    <w:rPr>
      <w:rFonts w:asciiTheme="minorHAnsi" w:eastAsiaTheme="minorHAnsi" w:hAnsiTheme="minorHAnsi" w:cstheme="minorBidi"/>
    </w:rPr>
  </w:style>
  <w:style w:type="paragraph" w:customStyle="1" w:styleId="subsection">
    <w:name w:val="subsection"/>
    <w:basedOn w:val="Normal"/>
    <w:rsid w:val="00550FC5"/>
    <w:pPr>
      <w:spacing w:before="100" w:beforeAutospacing="1" w:after="100" w:afterAutospacing="1" w:line="240" w:lineRule="auto"/>
    </w:pPr>
    <w:rPr>
      <w:rFonts w:ascii="Times New Roman" w:eastAsia="Times New Roman" w:hAnsi="Times New Roman"/>
      <w:sz w:val="24"/>
      <w:szCs w:val="24"/>
    </w:rPr>
  </w:style>
  <w:style w:type="character" w:customStyle="1" w:styleId="headnote2">
    <w:name w:val="headnote2"/>
    <w:basedOn w:val="DefaultParagraphFont"/>
    <w:rsid w:val="00550FC5"/>
    <w:rPr>
      <w:b/>
      <w:bCs/>
    </w:rPr>
  </w:style>
  <w:style w:type="paragraph" w:customStyle="1" w:styleId="CM67">
    <w:name w:val="CM67"/>
    <w:basedOn w:val="Normal"/>
    <w:next w:val="Normal"/>
    <w:uiPriority w:val="99"/>
    <w:rsid w:val="00550FC5"/>
    <w:pPr>
      <w:autoSpaceDE w:val="0"/>
      <w:autoSpaceDN w:val="0"/>
      <w:adjustRightInd w:val="0"/>
      <w:spacing w:after="0" w:line="240" w:lineRule="auto"/>
    </w:pPr>
    <w:rPr>
      <w:rFonts w:ascii="Times New Roman" w:eastAsiaTheme="minorHAnsi" w:hAnsi="Times New Roman"/>
      <w:sz w:val="24"/>
      <w:szCs w:val="24"/>
    </w:rPr>
  </w:style>
  <w:style w:type="paragraph" w:customStyle="1" w:styleId="sectbody">
    <w:name w:val="sectbody"/>
    <w:basedOn w:val="Normal"/>
    <w:rsid w:val="00550FC5"/>
    <w:pPr>
      <w:spacing w:after="0" w:line="200" w:lineRule="atLeast"/>
      <w:jc w:val="both"/>
    </w:pPr>
    <w:rPr>
      <w:rFonts w:ascii="Times New Roman" w:eastAsia="Times New Roman" w:hAnsi="Times New Roman"/>
      <w:sz w:val="20"/>
      <w:szCs w:val="20"/>
    </w:rPr>
  </w:style>
  <w:style w:type="paragraph" w:customStyle="1" w:styleId="rulehead2">
    <w:name w:val="rulehead2"/>
    <w:basedOn w:val="Normal"/>
    <w:rsid w:val="00550FC5"/>
    <w:pPr>
      <w:spacing w:before="200" w:line="200" w:lineRule="atLeast"/>
      <w:jc w:val="center"/>
    </w:pPr>
    <w:rPr>
      <w:rFonts w:ascii="Times New Roman" w:eastAsia="Times New Roman" w:hAnsi="Times New Roman"/>
      <w:b/>
      <w:bCs/>
      <w:sz w:val="20"/>
      <w:szCs w:val="20"/>
    </w:rPr>
  </w:style>
  <w:style w:type="paragraph" w:customStyle="1" w:styleId="NormalWeb75">
    <w:name w:val="Normal (Web)+75"/>
    <w:basedOn w:val="Default"/>
    <w:next w:val="Default"/>
    <w:uiPriority w:val="99"/>
    <w:rsid w:val="00AB46F5"/>
    <w:rPr>
      <w:color w:val="auto"/>
    </w:rPr>
  </w:style>
  <w:style w:type="character" w:customStyle="1" w:styleId="Heading1Char">
    <w:name w:val="Heading 1 Char"/>
    <w:basedOn w:val="DefaultParagraphFont"/>
    <w:link w:val="Heading1"/>
    <w:uiPriority w:val="9"/>
    <w:rsid w:val="006C34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054049">
      <w:bodyDiv w:val="1"/>
      <w:marLeft w:val="0"/>
      <w:marRight w:val="0"/>
      <w:marTop w:val="0"/>
      <w:marBottom w:val="0"/>
      <w:divBdr>
        <w:top w:val="none" w:sz="0" w:space="0" w:color="auto"/>
        <w:left w:val="none" w:sz="0" w:space="0" w:color="auto"/>
        <w:bottom w:val="none" w:sz="0" w:space="0" w:color="auto"/>
        <w:right w:val="none" w:sz="0" w:space="0" w:color="auto"/>
      </w:divBdr>
      <w:divsChild>
        <w:div w:id="1460956135">
          <w:marLeft w:val="0"/>
          <w:marRight w:val="0"/>
          <w:marTop w:val="0"/>
          <w:marBottom w:val="0"/>
          <w:divBdr>
            <w:top w:val="none" w:sz="0" w:space="0" w:color="auto"/>
            <w:left w:val="none" w:sz="0" w:space="0" w:color="auto"/>
            <w:bottom w:val="none" w:sz="0" w:space="0" w:color="auto"/>
            <w:right w:val="none" w:sz="0" w:space="0" w:color="auto"/>
          </w:divBdr>
        </w:div>
      </w:divsChild>
    </w:div>
    <w:div w:id="91977733">
      <w:bodyDiv w:val="1"/>
      <w:marLeft w:val="0"/>
      <w:marRight w:val="0"/>
      <w:marTop w:val="0"/>
      <w:marBottom w:val="0"/>
      <w:divBdr>
        <w:top w:val="none" w:sz="0" w:space="0" w:color="auto"/>
        <w:left w:val="none" w:sz="0" w:space="0" w:color="auto"/>
        <w:bottom w:val="none" w:sz="0" w:space="0" w:color="auto"/>
        <w:right w:val="none" w:sz="0" w:space="0" w:color="auto"/>
      </w:divBdr>
    </w:div>
    <w:div w:id="118888847">
      <w:bodyDiv w:val="1"/>
      <w:marLeft w:val="0"/>
      <w:marRight w:val="0"/>
      <w:marTop w:val="0"/>
      <w:marBottom w:val="0"/>
      <w:divBdr>
        <w:top w:val="none" w:sz="0" w:space="0" w:color="auto"/>
        <w:left w:val="none" w:sz="0" w:space="0" w:color="auto"/>
        <w:bottom w:val="none" w:sz="0" w:space="0" w:color="auto"/>
        <w:right w:val="none" w:sz="0" w:space="0" w:color="auto"/>
      </w:divBdr>
    </w:div>
    <w:div w:id="216935307">
      <w:bodyDiv w:val="1"/>
      <w:marLeft w:val="0"/>
      <w:marRight w:val="0"/>
      <w:marTop w:val="0"/>
      <w:marBottom w:val="0"/>
      <w:divBdr>
        <w:top w:val="none" w:sz="0" w:space="0" w:color="auto"/>
        <w:left w:val="none" w:sz="0" w:space="0" w:color="auto"/>
        <w:bottom w:val="none" w:sz="0" w:space="0" w:color="auto"/>
        <w:right w:val="none" w:sz="0" w:space="0" w:color="auto"/>
      </w:divBdr>
    </w:div>
    <w:div w:id="409083307">
      <w:bodyDiv w:val="1"/>
      <w:marLeft w:val="0"/>
      <w:marRight w:val="0"/>
      <w:marTop w:val="0"/>
      <w:marBottom w:val="0"/>
      <w:divBdr>
        <w:top w:val="none" w:sz="0" w:space="0" w:color="auto"/>
        <w:left w:val="none" w:sz="0" w:space="0" w:color="auto"/>
        <w:bottom w:val="none" w:sz="0" w:space="0" w:color="auto"/>
        <w:right w:val="none" w:sz="0" w:space="0" w:color="auto"/>
      </w:divBdr>
      <w:divsChild>
        <w:div w:id="2126345108">
          <w:marLeft w:val="0"/>
          <w:marRight w:val="0"/>
          <w:marTop w:val="0"/>
          <w:marBottom w:val="0"/>
          <w:divBdr>
            <w:top w:val="none" w:sz="0" w:space="0" w:color="auto"/>
            <w:left w:val="none" w:sz="0" w:space="0" w:color="auto"/>
            <w:bottom w:val="none" w:sz="0" w:space="0" w:color="auto"/>
            <w:right w:val="none" w:sz="0" w:space="0" w:color="auto"/>
          </w:divBdr>
        </w:div>
      </w:divsChild>
    </w:div>
    <w:div w:id="571743068">
      <w:bodyDiv w:val="1"/>
      <w:marLeft w:val="0"/>
      <w:marRight w:val="0"/>
      <w:marTop w:val="0"/>
      <w:marBottom w:val="0"/>
      <w:divBdr>
        <w:top w:val="none" w:sz="0" w:space="0" w:color="auto"/>
        <w:left w:val="none" w:sz="0" w:space="0" w:color="auto"/>
        <w:bottom w:val="none" w:sz="0" w:space="0" w:color="auto"/>
        <w:right w:val="none" w:sz="0" w:space="0" w:color="auto"/>
      </w:divBdr>
    </w:div>
    <w:div w:id="1147087564">
      <w:bodyDiv w:val="1"/>
      <w:marLeft w:val="0"/>
      <w:marRight w:val="0"/>
      <w:marTop w:val="0"/>
      <w:marBottom w:val="0"/>
      <w:divBdr>
        <w:top w:val="none" w:sz="0" w:space="0" w:color="auto"/>
        <w:left w:val="none" w:sz="0" w:space="0" w:color="auto"/>
        <w:bottom w:val="none" w:sz="0" w:space="0" w:color="auto"/>
        <w:right w:val="none" w:sz="0" w:space="0" w:color="auto"/>
      </w:divBdr>
    </w:div>
    <w:div w:id="1440298725">
      <w:bodyDiv w:val="1"/>
      <w:marLeft w:val="0"/>
      <w:marRight w:val="0"/>
      <w:marTop w:val="0"/>
      <w:marBottom w:val="0"/>
      <w:divBdr>
        <w:top w:val="none" w:sz="0" w:space="0" w:color="auto"/>
        <w:left w:val="none" w:sz="0" w:space="0" w:color="auto"/>
        <w:bottom w:val="none" w:sz="0" w:space="0" w:color="auto"/>
        <w:right w:val="none" w:sz="0" w:space="0" w:color="auto"/>
      </w:divBdr>
    </w:div>
    <w:div w:id="1718820800">
      <w:bodyDiv w:val="1"/>
      <w:marLeft w:val="0"/>
      <w:marRight w:val="0"/>
      <w:marTop w:val="0"/>
      <w:marBottom w:val="0"/>
      <w:divBdr>
        <w:top w:val="none" w:sz="0" w:space="0" w:color="auto"/>
        <w:left w:val="none" w:sz="0" w:space="0" w:color="auto"/>
        <w:bottom w:val="none" w:sz="0" w:space="0" w:color="auto"/>
        <w:right w:val="none" w:sz="0" w:space="0" w:color="auto"/>
      </w:divBdr>
    </w:div>
    <w:div w:id="1791435513">
      <w:bodyDiv w:val="1"/>
      <w:marLeft w:val="0"/>
      <w:marRight w:val="0"/>
      <w:marTop w:val="0"/>
      <w:marBottom w:val="0"/>
      <w:divBdr>
        <w:top w:val="none" w:sz="0" w:space="0" w:color="auto"/>
        <w:left w:val="none" w:sz="0" w:space="0" w:color="auto"/>
        <w:bottom w:val="none" w:sz="0" w:space="0" w:color="auto"/>
        <w:right w:val="none" w:sz="0" w:space="0" w:color="auto"/>
      </w:divBdr>
    </w:div>
    <w:div w:id="21107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laws.org/ors/136.2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visor.leg.state.mn.us/court_rules/rule.php?type=cr&amp;id=2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lib.state.ma.us/source/mass/rules/criminal/crim13.html" TargetMode="External"/><Relationship Id="rId11" Type="http://schemas.openxmlformats.org/officeDocument/2006/relationships/hyperlink" Target="https://docs.legis.wisconsin.gov/document/statutes/805.08(1)" TargetMode="External"/><Relationship Id="rId5" Type="http://schemas.openxmlformats.org/officeDocument/2006/relationships/webSettings" Target="webSettings.xml"/><Relationship Id="rId10" Type="http://schemas.openxmlformats.org/officeDocument/2006/relationships/hyperlink" Target="http://www.oregonlaws.org/ors/136.230" TargetMode="External"/><Relationship Id="rId4" Type="http://schemas.openxmlformats.org/officeDocument/2006/relationships/settings" Target="settings.xml"/><Relationship Id="rId9" Type="http://schemas.openxmlformats.org/officeDocument/2006/relationships/hyperlink" Target="http://www.oregonlaws.org/ors/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F6C6-93FB-4394-B89C-FE05D235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10253</Words>
  <Characters>58447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JHuff</dc:creator>
  <cp:lastModifiedBy>Bobby G. Frederick</cp:lastModifiedBy>
  <cp:revision>2</cp:revision>
  <cp:lastPrinted>2012-02-04T19:35:00Z</cp:lastPrinted>
  <dcterms:created xsi:type="dcterms:W3CDTF">2012-02-05T20:24:00Z</dcterms:created>
  <dcterms:modified xsi:type="dcterms:W3CDTF">2012-02-05T20:24:00Z</dcterms:modified>
</cp:coreProperties>
</file>