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FD" w:rsidRPr="001D69FD" w:rsidRDefault="001D69FD" w:rsidP="001D69FD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>STATE OF SOUTH CAROLINA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 xml:space="preserve">IN THE MUNICIPAL COURT </w:t>
      </w:r>
    </w:p>
    <w:p w:rsidR="001D69FD" w:rsidRPr="001D69FD" w:rsidRDefault="001D69FD" w:rsidP="001D69FD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</w:p>
    <w:p w:rsidR="001D69FD" w:rsidRPr="001D69FD" w:rsidRDefault="001D69FD" w:rsidP="001D69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autoSpaceDE w:val="0"/>
        <w:autoSpaceDN w:val="0"/>
        <w:adjustRightInd w:val="0"/>
        <w:spacing w:after="0" w:line="240" w:lineRule="auto"/>
        <w:ind w:left="4320" w:right="-720" w:hanging="432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>CITY OF MYRTLE BEACH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</w:p>
    <w:p w:rsidR="001D69FD" w:rsidRPr="001D69FD" w:rsidRDefault="001D69FD" w:rsidP="001D69FD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 xml:space="preserve">MOTION </w:t>
      </w:r>
      <w:r>
        <w:rPr>
          <w:rFonts w:ascii="Times New Roman" w:eastAsia="Times New Roman" w:hAnsi="Times New Roman" w:cs="Times New Roman"/>
          <w:b/>
          <w:bCs/>
          <w:caps/>
        </w:rPr>
        <w:t>TO DISMISS</w:t>
      </w:r>
    </w:p>
    <w:p w:rsidR="001D69FD" w:rsidRPr="001D69FD" w:rsidRDefault="001D69FD" w:rsidP="001D69FD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</w:p>
    <w:p w:rsidR="001D69FD" w:rsidRPr="001D69FD" w:rsidRDefault="001D69FD" w:rsidP="001D69FD">
      <w:pPr>
        <w:widowControl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</w:p>
    <w:p w:rsidR="001D69FD" w:rsidRPr="001D69FD" w:rsidRDefault="001D69FD" w:rsidP="001D69FD">
      <w:pPr>
        <w:widowControl w:val="0"/>
        <w:autoSpaceDE w:val="0"/>
        <w:autoSpaceDN w:val="0"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aps/>
        </w:rPr>
      </w:pP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</w:r>
      <w:r w:rsidR="00F0143E">
        <w:rPr>
          <w:rFonts w:ascii="Times New Roman" w:eastAsia="Times New Roman" w:hAnsi="Times New Roman" w:cs="Times New Roman"/>
          <w:b/>
          <w:bCs/>
          <w:caps/>
        </w:rPr>
        <w:tab/>
      </w:r>
      <w:r w:rsidRPr="001D69FD">
        <w:rPr>
          <w:rFonts w:ascii="Times New Roman" w:eastAsia="Times New Roman" w:hAnsi="Times New Roman" w:cs="Times New Roman"/>
          <w:b/>
          <w:bCs/>
          <w:caps/>
        </w:rPr>
        <w:t>)</w:t>
      </w:r>
      <w:r w:rsidRPr="001D69FD">
        <w:rPr>
          <w:rFonts w:ascii="Times New Roman" w:eastAsia="Times New Roman" w:hAnsi="Times New Roman" w:cs="Times New Roman"/>
          <w:b/>
          <w:bCs/>
          <w:caps/>
        </w:rPr>
        <w:tab/>
        <w:t xml:space="preserve">      </w:t>
      </w:r>
    </w:p>
    <w:p w:rsidR="001D69FD" w:rsidRPr="001D69FD" w:rsidRDefault="00F0143E" w:rsidP="001D69F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XXXXXX XXXXX</w:t>
      </w:r>
      <w:r w:rsidR="001D69FD" w:rsidRPr="001D69FD">
        <w:rPr>
          <w:rFonts w:ascii="Times New Roman" w:eastAsia="Times New Roman" w:hAnsi="Times New Roman" w:cs="Times New Roman"/>
          <w:b/>
          <w:bCs/>
        </w:rPr>
        <w:t xml:space="preserve">,           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1D69FD" w:rsidRPr="001D69FD">
        <w:rPr>
          <w:rFonts w:ascii="Times New Roman" w:eastAsia="Times New Roman" w:hAnsi="Times New Roman" w:cs="Times New Roman"/>
          <w:b/>
          <w:bCs/>
        </w:rPr>
        <w:t xml:space="preserve">)      </w:t>
      </w:r>
      <w:r w:rsidR="001D69FD" w:rsidRPr="001D69FD">
        <w:rPr>
          <w:rFonts w:ascii="Times New Roman" w:eastAsia="Times New Roman" w:hAnsi="Times New Roman" w:cs="Times New Roman"/>
          <w:b/>
          <w:bCs/>
        </w:rPr>
        <w:tab/>
        <w:t>Ticket No</w:t>
      </w:r>
      <w:r w:rsidR="001D69FD" w:rsidRPr="00D13A6D">
        <w:rPr>
          <w:rFonts w:ascii="Times New Roman" w:eastAsia="Times New Roman" w:hAnsi="Times New Roman" w:cs="Times New Roman"/>
          <w:b/>
          <w:bCs/>
        </w:rPr>
        <w:t>.:</w:t>
      </w:r>
      <w:r w:rsidR="001D69FD" w:rsidRPr="00D13A6D">
        <w:rPr>
          <w:rFonts w:ascii="Times New Roman" w:eastAsia="Times New Roman" w:hAnsi="Times New Roman" w:cs="Times New Roman"/>
          <w:bCs/>
        </w:rPr>
        <w:t xml:space="preserve"> </w:t>
      </w:r>
      <w:r w:rsidR="00D13A6D" w:rsidRPr="00D13A6D">
        <w:rPr>
          <w:rFonts w:ascii="Times New Roman" w:eastAsia="Times New Roman" w:hAnsi="Times New Roman" w:cs="Times New Roman"/>
          <w:bCs/>
        </w:rPr>
        <w:t>50938GD</w:t>
      </w:r>
      <w:r w:rsidR="00D13A6D">
        <w:rPr>
          <w:rFonts w:ascii="Times New Roman" w:eastAsia="Times New Roman" w:hAnsi="Times New Roman" w:cs="Times New Roman"/>
          <w:b/>
          <w:bCs/>
        </w:rPr>
        <w:t xml:space="preserve">. </w:t>
      </w:r>
      <w:r w:rsidR="001D69FD" w:rsidRPr="001D69FD">
        <w:rPr>
          <w:rFonts w:ascii="Times New Roman" w:eastAsia="Times New Roman" w:hAnsi="Times New Roman" w:cs="Times New Roman"/>
          <w:bCs/>
        </w:rPr>
        <w:t>50939GD</w:t>
      </w:r>
    </w:p>
    <w:p w:rsidR="001D69FD" w:rsidRPr="001D69FD" w:rsidRDefault="001D69FD" w:rsidP="001D69F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D69FD">
        <w:rPr>
          <w:rFonts w:ascii="Times New Roman" w:eastAsia="Times New Roman" w:hAnsi="Times New Roman" w:cs="Times New Roman"/>
          <w:b/>
          <w:bCs/>
        </w:rPr>
        <w:tab/>
      </w:r>
      <w:r w:rsidRPr="001D69FD">
        <w:rPr>
          <w:rFonts w:ascii="Times New Roman" w:eastAsia="Times New Roman" w:hAnsi="Times New Roman" w:cs="Times New Roman"/>
          <w:b/>
          <w:bCs/>
        </w:rPr>
        <w:tab/>
      </w:r>
      <w:r w:rsidRPr="001D69FD">
        <w:rPr>
          <w:rFonts w:ascii="Times New Roman" w:eastAsia="Times New Roman" w:hAnsi="Times New Roman" w:cs="Times New Roman"/>
          <w:b/>
          <w:bCs/>
        </w:rPr>
        <w:tab/>
        <w:t xml:space="preserve"> </w:t>
      </w:r>
      <w:r w:rsidRPr="001D69FD">
        <w:rPr>
          <w:rFonts w:ascii="Times New Roman" w:eastAsia="Times New Roman" w:hAnsi="Times New Roman" w:cs="Times New Roman"/>
          <w:b/>
          <w:bCs/>
        </w:rPr>
        <w:tab/>
        <w:t xml:space="preserve">      </w:t>
      </w:r>
      <w:r w:rsidRPr="001D69FD">
        <w:rPr>
          <w:rFonts w:ascii="Times New Roman" w:eastAsia="Times New Roman" w:hAnsi="Times New Roman" w:cs="Times New Roman"/>
          <w:b/>
          <w:bCs/>
        </w:rPr>
        <w:tab/>
        <w:t xml:space="preserve">)      </w:t>
      </w:r>
      <w:r w:rsidRPr="001D69FD">
        <w:rPr>
          <w:rFonts w:ascii="Times New Roman" w:eastAsia="Times New Roman" w:hAnsi="Times New Roman" w:cs="Times New Roman"/>
          <w:b/>
          <w:bCs/>
        </w:rPr>
        <w:tab/>
        <w:t>Charge:</w:t>
      </w:r>
      <w:r w:rsidRPr="001D69FD">
        <w:rPr>
          <w:rFonts w:ascii="Times New Roman" w:eastAsia="Times New Roman" w:hAnsi="Times New Roman" w:cs="Times New Roman"/>
          <w:bCs/>
        </w:rPr>
        <w:t xml:space="preserve"> </w:t>
      </w:r>
      <w:r w:rsidR="00D13A6D">
        <w:rPr>
          <w:rFonts w:ascii="Times New Roman" w:eastAsia="Times New Roman" w:hAnsi="Times New Roman" w:cs="Times New Roman"/>
          <w:bCs/>
        </w:rPr>
        <w:t xml:space="preserve">DUS, </w:t>
      </w:r>
      <w:r w:rsidRPr="001D69FD">
        <w:rPr>
          <w:rFonts w:ascii="Times New Roman" w:eastAsia="Times New Roman" w:hAnsi="Times New Roman" w:cs="Times New Roman"/>
          <w:bCs/>
        </w:rPr>
        <w:t>DUI 1</w:t>
      </w:r>
      <w:r w:rsidRPr="001D69FD">
        <w:rPr>
          <w:rFonts w:ascii="Times New Roman" w:eastAsia="Times New Roman" w:hAnsi="Times New Roman" w:cs="Times New Roman"/>
          <w:bCs/>
          <w:vertAlign w:val="superscript"/>
        </w:rPr>
        <w:t>st</w:t>
      </w:r>
      <w:r w:rsidRPr="001D69FD">
        <w:rPr>
          <w:rFonts w:ascii="Times New Roman" w:eastAsia="Times New Roman" w:hAnsi="Times New Roman" w:cs="Times New Roman"/>
          <w:bCs/>
        </w:rPr>
        <w:t xml:space="preserve"> </w:t>
      </w:r>
    </w:p>
    <w:p w:rsidR="001D69FD" w:rsidRPr="001D69FD" w:rsidRDefault="001D69FD" w:rsidP="001D69F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D69FD"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proofErr w:type="gramStart"/>
      <w:r w:rsidRPr="001D69FD">
        <w:rPr>
          <w:rFonts w:ascii="Times New Roman" w:eastAsia="Times New Roman" w:hAnsi="Times New Roman" w:cs="Times New Roman"/>
          <w:b/>
          <w:bCs/>
        </w:rPr>
        <w:t>Defendant.</w:t>
      </w:r>
      <w:proofErr w:type="gramEnd"/>
      <w:r w:rsidRPr="001D69FD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1D69FD">
        <w:rPr>
          <w:rFonts w:ascii="Times New Roman" w:eastAsia="Times New Roman" w:hAnsi="Times New Roman" w:cs="Times New Roman"/>
          <w:b/>
          <w:bCs/>
        </w:rPr>
        <w:tab/>
      </w:r>
      <w:r w:rsidRPr="001D69FD">
        <w:rPr>
          <w:rFonts w:ascii="Times New Roman" w:eastAsia="Times New Roman" w:hAnsi="Times New Roman" w:cs="Times New Roman"/>
          <w:b/>
          <w:bCs/>
        </w:rPr>
        <w:tab/>
        <w:t>)</w:t>
      </w:r>
      <w:r w:rsidRPr="001D69FD">
        <w:rPr>
          <w:rFonts w:ascii="Times New Roman" w:eastAsia="Times New Roman" w:hAnsi="Times New Roman" w:cs="Times New Roman"/>
          <w:b/>
          <w:bCs/>
        </w:rPr>
        <w:tab/>
      </w:r>
      <w:r w:rsidRPr="001D69FD"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 w:rsidRPr="001D69FD">
        <w:rPr>
          <w:rFonts w:ascii="Times New Roman" w:eastAsia="Times New Roman" w:hAnsi="Times New Roman" w:cs="Times New Roman"/>
          <w:bCs/>
        </w:rPr>
        <w:t xml:space="preserve"> </w:t>
      </w:r>
    </w:p>
    <w:p w:rsidR="001D69FD" w:rsidRPr="001D69FD" w:rsidRDefault="001D69FD" w:rsidP="001D69F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D69FD">
        <w:rPr>
          <w:rFonts w:ascii="Times New Roman" w:eastAsia="Times New Roman" w:hAnsi="Times New Roman" w:cs="Times New Roman"/>
          <w:b/>
          <w:bCs/>
        </w:rPr>
        <w:t>________________________________ )</w:t>
      </w:r>
      <w:r w:rsidRPr="001D69FD">
        <w:rPr>
          <w:rFonts w:ascii="Times New Roman" w:eastAsia="Times New Roman" w:hAnsi="Times New Roman" w:cs="Times New Roman"/>
          <w:b/>
          <w:bCs/>
        </w:rPr>
        <w:tab/>
      </w:r>
    </w:p>
    <w:p w:rsidR="001D69FD" w:rsidRPr="001D69FD" w:rsidRDefault="001D69FD" w:rsidP="001D69FD">
      <w:pPr>
        <w:widowControl w:val="0"/>
        <w:spacing w:after="0" w:line="240" w:lineRule="auto"/>
        <w:ind w:right="-720"/>
        <w:rPr>
          <w:rFonts w:ascii="Times New Roman" w:eastAsia="Times New Roman" w:hAnsi="Times New Roman" w:cs="Times New Roman"/>
          <w:bCs/>
        </w:rPr>
      </w:pPr>
    </w:p>
    <w:p w:rsidR="00B0586E" w:rsidRDefault="00B0586E" w:rsidP="00B05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86E" w:rsidRDefault="00B0586E" w:rsidP="00B058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NOW COMES THE DEFENDANT, by and through counsel, mov</w:t>
      </w:r>
      <w:r w:rsidR="00CC19E7">
        <w:rPr>
          <w:rFonts w:ascii="Times New Roman" w:hAnsi="Times New Roman" w:cs="Times New Roman"/>
          <w:sz w:val="24"/>
          <w:szCs w:val="24"/>
        </w:rPr>
        <w:t>ing for an order of dismissal in the case at bar.</w:t>
      </w:r>
      <w:proofErr w:type="gramEnd"/>
    </w:p>
    <w:p w:rsidR="00B0586E" w:rsidRDefault="00B0586E" w:rsidP="00B058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On March 19, 2012 Tim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involved in a collision within the City of Myrtle Beach. 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 w:rsidR="004F6268"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 w:rsidR="004F6268">
        <w:rPr>
          <w:rFonts w:ascii="Times New Roman" w:hAnsi="Times New Roman" w:cs="Times New Roman"/>
          <w:sz w:val="24"/>
          <w:szCs w:val="24"/>
        </w:rPr>
        <w:t xml:space="preserve"> driving a moped that had a 49</w:t>
      </w:r>
      <w:r>
        <w:rPr>
          <w:rFonts w:ascii="Times New Roman" w:hAnsi="Times New Roman" w:cs="Times New Roman"/>
          <w:sz w:val="24"/>
          <w:szCs w:val="24"/>
        </w:rPr>
        <w:t xml:space="preserve"> cubic centimeters</w:t>
      </w:r>
      <w:r w:rsidR="004F6268">
        <w:rPr>
          <w:rFonts w:ascii="Times New Roman" w:hAnsi="Times New Roman" w:cs="Times New Roman"/>
          <w:sz w:val="24"/>
          <w:szCs w:val="24"/>
        </w:rPr>
        <w:t xml:space="preserve"> engine</w:t>
      </w:r>
      <w:r>
        <w:rPr>
          <w:rFonts w:ascii="Times New Roman" w:hAnsi="Times New Roman" w:cs="Times New Roman"/>
          <w:sz w:val="24"/>
          <w:szCs w:val="24"/>
        </w:rPr>
        <w:t xml:space="preserve">.  Officer Joe West of the Myrtle Beach Police Department responded to the scene and noticed that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 smelled of alcohol.  He also noticed that he was slurring his words and was slow to answer questions.  When asked if he had been drinking,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>
        <w:rPr>
          <w:rFonts w:ascii="Times New Roman" w:hAnsi="Times New Roman" w:cs="Times New Roman"/>
          <w:sz w:val="24"/>
          <w:szCs w:val="24"/>
        </w:rPr>
        <w:t xml:space="preserve"> replied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“of course.” 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offered field sobriety tests which he refused.  He was arrested and charged with DUI 1</w:t>
      </w:r>
      <w:r w:rsidRPr="000630A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DUS 2</w:t>
      </w:r>
      <w:r w:rsidRPr="000630A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offense.</w:t>
      </w:r>
    </w:p>
    <w:p w:rsidR="004F6268" w:rsidRDefault="00B0586E" w:rsidP="00B058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48CD">
        <w:rPr>
          <w:rFonts w:ascii="Times New Roman" w:hAnsi="Times New Roman" w:cs="Times New Roman"/>
          <w:sz w:val="24"/>
          <w:szCs w:val="24"/>
        </w:rPr>
        <w:t xml:space="preserve">Tim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 w:rsidRPr="000B48CD">
        <w:rPr>
          <w:rFonts w:ascii="Times New Roman" w:hAnsi="Times New Roman" w:cs="Times New Roman"/>
          <w:sz w:val="24"/>
          <w:szCs w:val="24"/>
        </w:rPr>
        <w:t>’s</w:t>
      </w:r>
      <w:proofErr w:type="gramEnd"/>
      <w:r w:rsidRPr="000B48CD">
        <w:rPr>
          <w:rFonts w:ascii="Times New Roman" w:hAnsi="Times New Roman" w:cs="Times New Roman"/>
          <w:sz w:val="24"/>
          <w:szCs w:val="24"/>
        </w:rPr>
        <w:t xml:space="preserve"> moped does not qualify as a “motor vehicle” under S.C.’s DUI</w:t>
      </w:r>
      <w:r w:rsidR="00CC19E7">
        <w:rPr>
          <w:rFonts w:ascii="Times New Roman" w:hAnsi="Times New Roman" w:cs="Times New Roman"/>
          <w:sz w:val="24"/>
          <w:szCs w:val="24"/>
        </w:rPr>
        <w:t xml:space="preserve"> or DUS</w:t>
      </w:r>
      <w:r w:rsidRPr="000B48CD">
        <w:rPr>
          <w:rFonts w:ascii="Times New Roman" w:hAnsi="Times New Roman" w:cs="Times New Roman"/>
          <w:sz w:val="24"/>
          <w:szCs w:val="24"/>
        </w:rPr>
        <w:t xml:space="preserve"> statute</w:t>
      </w:r>
      <w:r w:rsidR="00CC19E7">
        <w:rPr>
          <w:rFonts w:ascii="Times New Roman" w:hAnsi="Times New Roman" w:cs="Times New Roman"/>
          <w:sz w:val="24"/>
          <w:szCs w:val="24"/>
        </w:rPr>
        <w:t>s</w:t>
      </w:r>
      <w:r w:rsidRPr="000B48C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B48CD">
        <w:rPr>
          <w:rFonts w:ascii="Times New Roman" w:hAnsi="Times New Roman" w:cs="Times New Roman"/>
          <w:sz w:val="24"/>
          <w:szCs w:val="24"/>
        </w:rPr>
        <w:t xml:space="preserve">It is unlawful for a person to drive </w:t>
      </w:r>
      <w:r w:rsidRPr="000B48CD">
        <w:rPr>
          <w:rFonts w:ascii="Times New Roman" w:hAnsi="Times New Roman" w:cs="Times New Roman"/>
          <w:i/>
          <w:sz w:val="24"/>
          <w:szCs w:val="24"/>
        </w:rPr>
        <w:t>a motor vehicle</w:t>
      </w:r>
      <w:r w:rsidRPr="000B48CD">
        <w:rPr>
          <w:rFonts w:ascii="Times New Roman" w:hAnsi="Times New Roman" w:cs="Times New Roman"/>
          <w:sz w:val="24"/>
          <w:szCs w:val="24"/>
        </w:rPr>
        <w:t xml:space="preserve"> within this State while under the influence of alcohol to the extent that the person's faculties to drive a motor vehicle are materially and appreciably impaired, under the influence of any other drug or a combination of other drugs or substances which cause impairment to the extent that the person's faculties to drive a motor vehicle are materially and appreciably impaired, or under the combined influence of alcohol and any other drug or drugs or substa</w:t>
      </w:r>
      <w:bookmarkStart w:id="0" w:name="_GoBack"/>
      <w:bookmarkEnd w:id="0"/>
      <w:r w:rsidRPr="000B48CD">
        <w:rPr>
          <w:rFonts w:ascii="Times New Roman" w:hAnsi="Times New Roman" w:cs="Times New Roman"/>
          <w:sz w:val="24"/>
          <w:szCs w:val="24"/>
        </w:rPr>
        <w:t xml:space="preserve">nces which cause impairment to the extent that </w:t>
      </w:r>
      <w:r w:rsidRPr="000B48CD">
        <w:rPr>
          <w:rFonts w:ascii="Times New Roman" w:hAnsi="Times New Roman" w:cs="Times New Roman"/>
          <w:sz w:val="24"/>
          <w:szCs w:val="24"/>
        </w:rPr>
        <w:lastRenderedPageBreak/>
        <w:t>the person's faculties to drive a motor vehicle are materially and appreciably impaired.</w:t>
      </w:r>
      <w:r>
        <w:rPr>
          <w:rFonts w:ascii="Times New Roman" w:hAnsi="Times New Roman" w:cs="Times New Roman"/>
          <w:sz w:val="24"/>
          <w:szCs w:val="24"/>
        </w:rPr>
        <w:t>”  S.C. Code Ann. 56-5-2930.</w:t>
      </w:r>
      <w:r w:rsidR="00CC19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586E" w:rsidRDefault="004F6268" w:rsidP="004F62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Further, a</w:t>
      </w:r>
      <w:r w:rsidR="00CC19E7">
        <w:rPr>
          <w:rFonts w:ascii="Times New Roman" w:hAnsi="Times New Roman" w:cs="Times New Roman"/>
          <w:sz w:val="24"/>
          <w:szCs w:val="24"/>
        </w:rPr>
        <w:t xml:space="preserve"> person is prohibited from driving a motor vehicle on any public highway when their license has been canceled, suspended, or revoked.  S.C. Code Ann. 56-1-460(a</w:t>
      </w:r>
      <w:proofErr w:type="gramStart"/>
      <w:r w:rsidR="00CC19E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CC19E7">
        <w:rPr>
          <w:rFonts w:ascii="Times New Roman" w:hAnsi="Times New Roman" w:cs="Times New Roman"/>
          <w:sz w:val="24"/>
          <w:szCs w:val="24"/>
        </w:rPr>
        <w:t>1).</w:t>
      </w:r>
      <w:r w:rsidR="00B058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However, a</w:t>
      </w:r>
      <w:r w:rsidR="00B0586E">
        <w:rPr>
          <w:rFonts w:ascii="Times New Roman" w:hAnsi="Times New Roman" w:cs="Times New Roman"/>
          <w:sz w:val="24"/>
          <w:szCs w:val="24"/>
        </w:rPr>
        <w:t xml:space="preserve"> motor vehicle is defined as </w:t>
      </w:r>
      <w:r w:rsidR="00B0586E" w:rsidRPr="000B48CD">
        <w:rPr>
          <w:rFonts w:ascii="Times New Roman" w:hAnsi="Times New Roman" w:cs="Times New Roman"/>
          <w:sz w:val="24"/>
          <w:szCs w:val="24"/>
        </w:rPr>
        <w:t xml:space="preserve">“Every vehicle which is self-propelled, </w:t>
      </w:r>
      <w:r w:rsidR="00B0586E" w:rsidRPr="000B48CD">
        <w:rPr>
          <w:rFonts w:ascii="Times New Roman" w:hAnsi="Times New Roman" w:cs="Times New Roman"/>
          <w:i/>
          <w:sz w:val="24"/>
          <w:szCs w:val="24"/>
        </w:rPr>
        <w:t>except mopeds</w:t>
      </w:r>
      <w:r w:rsidR="00B0586E" w:rsidRPr="000B48CD">
        <w:rPr>
          <w:rFonts w:ascii="Times New Roman" w:hAnsi="Times New Roman" w:cs="Times New Roman"/>
          <w:sz w:val="24"/>
          <w:szCs w:val="24"/>
        </w:rPr>
        <w:t>, and every vehicle which is propelled by electric power obtained from overhead trolley wires, but not operated upon rails, is a "motor vehicle</w:t>
      </w:r>
      <w:r w:rsidR="00B0586E">
        <w:rPr>
          <w:rFonts w:ascii="Times New Roman" w:hAnsi="Times New Roman" w:cs="Times New Roman"/>
          <w:sz w:val="24"/>
          <w:szCs w:val="24"/>
        </w:rPr>
        <w:t>.</w:t>
      </w:r>
      <w:r w:rsidR="00B0586E" w:rsidRPr="000B48CD">
        <w:rPr>
          <w:rFonts w:ascii="Times New Roman" w:hAnsi="Times New Roman" w:cs="Times New Roman"/>
          <w:sz w:val="24"/>
          <w:szCs w:val="24"/>
        </w:rPr>
        <w:t>"”</w:t>
      </w:r>
      <w:r w:rsidR="00B0586E">
        <w:rPr>
          <w:rFonts w:ascii="Times New Roman" w:hAnsi="Times New Roman" w:cs="Times New Roman"/>
          <w:sz w:val="24"/>
          <w:szCs w:val="24"/>
        </w:rPr>
        <w:t xml:space="preserve">  S.C. Code Ann. 56-5-130.  </w:t>
      </w:r>
      <w:r w:rsidR="00B0586E" w:rsidRPr="00BA1BB2">
        <w:rPr>
          <w:rFonts w:ascii="Times New Roman" w:hAnsi="Times New Roman" w:cs="Times New Roman"/>
          <w:sz w:val="24"/>
          <w:szCs w:val="24"/>
        </w:rPr>
        <w:t>A moped is defined as “every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</w:t>
      </w:r>
      <w:r w:rsidR="00B0586E">
        <w:rPr>
          <w:rFonts w:ascii="Times New Roman" w:hAnsi="Times New Roman" w:cs="Times New Roman"/>
          <w:sz w:val="24"/>
          <w:szCs w:val="24"/>
        </w:rPr>
        <w:t xml:space="preserve">.”  </w:t>
      </w:r>
      <w:proofErr w:type="gramStart"/>
      <w:r w:rsidR="00B0586E">
        <w:rPr>
          <w:rFonts w:ascii="Times New Roman" w:hAnsi="Times New Roman" w:cs="Times New Roman"/>
          <w:sz w:val="24"/>
          <w:szCs w:val="24"/>
        </w:rPr>
        <w:t>S.C. Code 56-5-165.</w:t>
      </w:r>
      <w:proofErr w:type="gramEnd"/>
      <w:r w:rsidR="00B058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586E" w:rsidRDefault="00B0586E" w:rsidP="00B058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vehicle being driven by Tim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XXXXXX 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time of his arrest qualifies </w:t>
      </w:r>
      <w:r w:rsidR="00CC19E7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 moped under S.C. law and thus is excluded as a vehicle on which one can drive under the influence in violation of S.C. Code Ann. 56-5-2930.  His</w:t>
      </w:r>
      <w:r w:rsidR="00CC19E7">
        <w:rPr>
          <w:rFonts w:ascii="Times New Roman" w:hAnsi="Times New Roman" w:cs="Times New Roman"/>
          <w:sz w:val="24"/>
          <w:szCs w:val="24"/>
        </w:rPr>
        <w:t xml:space="preserve"> moped had an engine </w:t>
      </w:r>
      <w:r w:rsidR="004F6268">
        <w:rPr>
          <w:rFonts w:ascii="Times New Roman" w:hAnsi="Times New Roman" w:cs="Times New Roman"/>
          <w:sz w:val="24"/>
          <w:szCs w:val="24"/>
        </w:rPr>
        <w:t>size of forty-nine</w:t>
      </w:r>
      <w:r w:rsidR="00CC19E7">
        <w:rPr>
          <w:rFonts w:ascii="Times New Roman" w:hAnsi="Times New Roman" w:cs="Times New Roman"/>
          <w:sz w:val="24"/>
          <w:szCs w:val="24"/>
        </w:rPr>
        <w:t xml:space="preserve"> CC</w:t>
      </w:r>
      <w:r>
        <w:rPr>
          <w:rFonts w:ascii="Times New Roman" w:hAnsi="Times New Roman" w:cs="Times New Roman"/>
          <w:sz w:val="24"/>
          <w:szCs w:val="24"/>
        </w:rPr>
        <w:t>’s and thus qualifies as a moped.</w:t>
      </w:r>
      <w:r w:rsidR="00CC19E7">
        <w:rPr>
          <w:rFonts w:ascii="Times New Roman" w:hAnsi="Times New Roman" w:cs="Times New Roman"/>
          <w:sz w:val="24"/>
          <w:szCs w:val="24"/>
        </w:rPr>
        <w:t xml:space="preserve">  Therefore, he cannot be guilty of driving under the influence or driving under suspension according to the South Carolina Code of Laws.</w:t>
      </w:r>
    </w:p>
    <w:p w:rsidR="001D69FD" w:rsidRDefault="001D69FD" w:rsidP="00B058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C19E7" w:rsidRDefault="00CC19E7" w:rsidP="00B058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Bobby G. Frederick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Matthew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Swilley</w:t>
      </w:r>
      <w:proofErr w:type="spellEnd"/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Frederick Law Office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P.O. Box 8219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 w:rsidR="001D6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Myrtle Beach, SC 29578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Beach, South Carolina</w:t>
      </w:r>
    </w:p>
    <w:p w:rsidR="00CC19E7" w:rsidRDefault="00CC19E7" w:rsidP="00CC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16, 2012</w:t>
      </w:r>
    </w:p>
    <w:sectPr w:rsidR="00CC19E7" w:rsidSect="005E5CF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B9" w:rsidRDefault="00C770B9" w:rsidP="00D5535B">
      <w:pPr>
        <w:spacing w:after="0" w:line="240" w:lineRule="auto"/>
      </w:pPr>
      <w:r>
        <w:separator/>
      </w:r>
    </w:p>
  </w:endnote>
  <w:endnote w:type="continuationSeparator" w:id="0">
    <w:p w:rsidR="00C770B9" w:rsidRDefault="00C770B9" w:rsidP="00D5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1744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35B" w:rsidRDefault="005C13A3">
        <w:pPr>
          <w:pStyle w:val="Footer"/>
          <w:jc w:val="center"/>
        </w:pPr>
        <w:r>
          <w:fldChar w:fldCharType="begin"/>
        </w:r>
        <w:r w:rsidR="00D5535B">
          <w:instrText xml:space="preserve"> PAGE   \* MERGEFORMAT </w:instrText>
        </w:r>
        <w:r>
          <w:fldChar w:fldCharType="separate"/>
        </w:r>
        <w:r w:rsidR="00F014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535B" w:rsidRDefault="00D55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B9" w:rsidRDefault="00C770B9" w:rsidP="00D5535B">
      <w:pPr>
        <w:spacing w:after="0" w:line="240" w:lineRule="auto"/>
      </w:pPr>
      <w:r>
        <w:separator/>
      </w:r>
    </w:p>
  </w:footnote>
  <w:footnote w:type="continuationSeparator" w:id="0">
    <w:p w:rsidR="00C770B9" w:rsidRDefault="00C770B9" w:rsidP="00D55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0586E"/>
    <w:rsid w:val="000547B6"/>
    <w:rsid w:val="001D69FD"/>
    <w:rsid w:val="004F6268"/>
    <w:rsid w:val="00540F1E"/>
    <w:rsid w:val="005C13A3"/>
    <w:rsid w:val="005E5CFA"/>
    <w:rsid w:val="00B0586E"/>
    <w:rsid w:val="00C770B9"/>
    <w:rsid w:val="00CC19E7"/>
    <w:rsid w:val="00CC3D53"/>
    <w:rsid w:val="00D13A6D"/>
    <w:rsid w:val="00D5535B"/>
    <w:rsid w:val="00F0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5B"/>
  </w:style>
  <w:style w:type="paragraph" w:styleId="Footer">
    <w:name w:val="footer"/>
    <w:basedOn w:val="Normal"/>
    <w:link w:val="FooterChar"/>
    <w:uiPriority w:val="99"/>
    <w:unhideWhenUsed/>
    <w:rsid w:val="00D5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Bobby G. Frederick</cp:lastModifiedBy>
  <cp:revision>2</cp:revision>
  <cp:lastPrinted>2012-10-16T18:40:00Z</cp:lastPrinted>
  <dcterms:created xsi:type="dcterms:W3CDTF">2013-06-17T22:12:00Z</dcterms:created>
  <dcterms:modified xsi:type="dcterms:W3CDTF">2013-06-17T22:12:00Z</dcterms:modified>
</cp:coreProperties>
</file>